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037DA" w14:textId="55515391" w:rsidR="00322F31" w:rsidRPr="00810321" w:rsidRDefault="00322F31" w:rsidP="002F5F4C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Приложение № </w:t>
      </w:r>
      <w:r w:rsidR="00A84F3A">
        <w:rPr>
          <w:rFonts w:ascii="Times New Roman" w:hAnsi="Times New Roman"/>
          <w:sz w:val="28"/>
          <w:szCs w:val="28"/>
        </w:rPr>
        <w:t>7</w:t>
      </w:r>
    </w:p>
    <w:p w14:paraId="6E9B9769" w14:textId="33F258D4" w:rsidR="00322F31" w:rsidRPr="00810321" w:rsidRDefault="00322F31" w:rsidP="002F5F4C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 xml:space="preserve">к </w:t>
      </w:r>
      <w:r w:rsidR="004758BE">
        <w:rPr>
          <w:rFonts w:ascii="Times New Roman" w:hAnsi="Times New Roman"/>
          <w:sz w:val="28"/>
          <w:szCs w:val="28"/>
        </w:rPr>
        <w:t>М</w:t>
      </w:r>
      <w:r w:rsidR="004758BE" w:rsidRPr="00810321">
        <w:rPr>
          <w:rFonts w:ascii="Times New Roman" w:hAnsi="Times New Roman"/>
          <w:sz w:val="28"/>
          <w:szCs w:val="28"/>
        </w:rPr>
        <w:t xml:space="preserve">етодическим </w:t>
      </w:r>
      <w:r w:rsidRPr="00810321">
        <w:rPr>
          <w:rFonts w:ascii="Times New Roman" w:hAnsi="Times New Roman"/>
          <w:sz w:val="28"/>
          <w:szCs w:val="28"/>
        </w:rPr>
        <w:t xml:space="preserve">рекомендациям для </w:t>
      </w:r>
      <w:r w:rsidR="001B129F">
        <w:rPr>
          <w:rFonts w:ascii="Times New Roman" w:hAnsi="Times New Roman"/>
          <w:sz w:val="28"/>
          <w:szCs w:val="28"/>
        </w:rPr>
        <w:t>му</w:t>
      </w:r>
      <w:bookmarkStart w:id="0" w:name="_GoBack"/>
      <w:bookmarkEnd w:id="0"/>
      <w:r w:rsidR="001B129F">
        <w:rPr>
          <w:rFonts w:ascii="Times New Roman" w:hAnsi="Times New Roman"/>
          <w:sz w:val="28"/>
          <w:szCs w:val="28"/>
        </w:rPr>
        <w:t>ниципальных образований</w:t>
      </w:r>
      <w:r w:rsidR="001B129F" w:rsidRPr="00810321">
        <w:rPr>
          <w:rFonts w:ascii="Times New Roman" w:hAnsi="Times New Roman"/>
          <w:sz w:val="28"/>
          <w:szCs w:val="28"/>
        </w:rPr>
        <w:t xml:space="preserve"> </w:t>
      </w:r>
      <w:r w:rsidRPr="00810321">
        <w:rPr>
          <w:rFonts w:ascii="Times New Roman" w:hAnsi="Times New Roman"/>
          <w:sz w:val="28"/>
          <w:szCs w:val="28"/>
        </w:rPr>
        <w:t>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620C8297" w14:textId="77777777" w:rsidR="00322F31" w:rsidRPr="00841472" w:rsidRDefault="00322F31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3B042C7" w14:textId="60B4E625" w:rsidR="007949B3" w:rsidRDefault="004758BE" w:rsidP="000146AE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322F31">
        <w:rPr>
          <w:rFonts w:ascii="Times New Roman" w:hAnsi="Times New Roman" w:cs="Times New Roman"/>
          <w:sz w:val="28"/>
          <w:szCs w:val="28"/>
        </w:rPr>
        <w:t xml:space="preserve"> </w:t>
      </w:r>
      <w:r w:rsidR="00322F31" w:rsidRPr="00D652BD">
        <w:rPr>
          <w:rFonts w:ascii="Times New Roman" w:hAnsi="Times New Roman" w:cs="Times New Roman"/>
          <w:sz w:val="28"/>
          <w:szCs w:val="28"/>
        </w:rPr>
        <w:t>по</w:t>
      </w:r>
      <w:r w:rsidR="00322F31">
        <w:rPr>
          <w:rFonts w:ascii="Times New Roman" w:hAnsi="Times New Roman" w:cs="Times New Roman"/>
          <w:sz w:val="28"/>
          <w:szCs w:val="28"/>
        </w:rPr>
        <w:t> </w:t>
      </w:r>
      <w:r w:rsidR="00C6421A">
        <w:rPr>
          <w:rFonts w:ascii="Times New Roman" w:hAnsi="Times New Roman" w:cs="Times New Roman"/>
          <w:sz w:val="28"/>
          <w:szCs w:val="28"/>
        </w:rPr>
        <w:t xml:space="preserve">формированию сведений </w:t>
      </w:r>
      <w:r w:rsidR="00322F31">
        <w:rPr>
          <w:rFonts w:ascii="Times New Roman" w:hAnsi="Times New Roman" w:cs="Times New Roman"/>
          <w:sz w:val="28"/>
          <w:szCs w:val="28"/>
        </w:rPr>
        <w:t xml:space="preserve">о </w:t>
      </w:r>
      <w:r w:rsidR="00A84F3A">
        <w:rPr>
          <w:rFonts w:ascii="Times New Roman" w:hAnsi="Times New Roman" w:cs="Times New Roman"/>
          <w:sz w:val="28"/>
          <w:szCs w:val="28"/>
        </w:rPr>
        <w:t xml:space="preserve">перечне кодов подвидов по видам доходов </w:t>
      </w:r>
      <w:r w:rsidR="00F379EB">
        <w:rPr>
          <w:rFonts w:ascii="Times New Roman" w:hAnsi="Times New Roman" w:cs="Times New Roman"/>
          <w:sz w:val="28"/>
          <w:szCs w:val="28"/>
        </w:rPr>
        <w:t xml:space="preserve">главными администраторами </w:t>
      </w:r>
      <w:r w:rsidR="00F22178">
        <w:rPr>
          <w:rFonts w:ascii="Times New Roman" w:hAnsi="Times New Roman" w:cs="Times New Roman"/>
          <w:sz w:val="28"/>
          <w:szCs w:val="28"/>
        </w:rPr>
        <w:t>которых являются органы местного самоуправления и (или) находящиеся в их ведении казенные учреждения</w:t>
      </w:r>
      <w:r w:rsidR="00322F31">
        <w:rPr>
          <w:rFonts w:ascii="Times New Roman" w:hAnsi="Times New Roman" w:cs="Times New Roman"/>
          <w:sz w:val="28"/>
          <w:szCs w:val="28"/>
        </w:rPr>
        <w:t xml:space="preserve"> </w:t>
      </w:r>
      <w:r w:rsidR="00322F31" w:rsidRPr="00D652BD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</w:t>
      </w:r>
    </w:p>
    <w:p w14:paraId="4BFEC3F4" w14:textId="77777777" w:rsidR="00322F31" w:rsidRPr="004D6303" w:rsidRDefault="00322F31" w:rsidP="00810321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07B044A1" w14:textId="77777777" w:rsidR="00322F31" w:rsidRPr="004D6303" w:rsidRDefault="00322F31" w:rsidP="00810321">
      <w:pPr>
        <w:pStyle w:val="a5"/>
        <w:numPr>
          <w:ilvl w:val="0"/>
          <w:numId w:val="1"/>
        </w:numPr>
        <w:spacing w:line="360" w:lineRule="atLeast"/>
        <w:ind w:left="0" w:firstLine="0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14:paraId="104597ED" w14:textId="77777777" w:rsidR="00322F31" w:rsidRPr="004D6303" w:rsidRDefault="00322F31" w:rsidP="00810321">
      <w:pPr>
        <w:pStyle w:val="a5"/>
        <w:spacing w:line="360" w:lineRule="atLeast"/>
        <w:ind w:left="180" w:firstLine="671"/>
        <w:rPr>
          <w:szCs w:val="28"/>
        </w:rPr>
      </w:pPr>
    </w:p>
    <w:p w14:paraId="58E224DB" w14:textId="1F481FF4" w:rsidR="00322F31" w:rsidRPr="00691B77" w:rsidRDefault="00EF553A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</w:t>
      </w:r>
      <w:r w:rsidR="00F661E2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вии с</w:t>
      </w:r>
      <w:r w:rsidR="00FE1B2A">
        <w:rPr>
          <w:rFonts w:ascii="Times New Roman" w:hAnsi="Times New Roman"/>
          <w:sz w:val="28"/>
          <w:szCs w:val="28"/>
        </w:rPr>
        <w:t xml:space="preserve"> пунктом 9 статьи 20</w:t>
      </w:r>
      <w:r>
        <w:rPr>
          <w:rFonts w:ascii="Times New Roman" w:hAnsi="Times New Roman"/>
          <w:sz w:val="28"/>
          <w:szCs w:val="28"/>
        </w:rPr>
        <w:t xml:space="preserve"> </w:t>
      </w:r>
      <w:r w:rsidR="00FE1B2A">
        <w:rPr>
          <w:rFonts w:ascii="Times New Roman" w:hAnsi="Times New Roman"/>
          <w:sz w:val="28"/>
          <w:szCs w:val="28"/>
        </w:rPr>
        <w:t>Бюджетного кодекса Росси</w:t>
      </w:r>
      <w:r w:rsidR="00F661E2">
        <w:rPr>
          <w:rFonts w:ascii="Times New Roman" w:hAnsi="Times New Roman"/>
          <w:sz w:val="28"/>
          <w:szCs w:val="28"/>
        </w:rPr>
        <w:t>й</w:t>
      </w:r>
      <w:r w:rsidR="00FE1B2A">
        <w:rPr>
          <w:rFonts w:ascii="Times New Roman" w:hAnsi="Times New Roman"/>
          <w:sz w:val="28"/>
          <w:szCs w:val="28"/>
        </w:rPr>
        <w:t xml:space="preserve">ской Федерации </w:t>
      </w:r>
      <w:r w:rsidR="00F661E2">
        <w:rPr>
          <w:rFonts w:ascii="Times New Roman" w:hAnsi="Times New Roman"/>
          <w:sz w:val="28"/>
          <w:szCs w:val="28"/>
        </w:rPr>
        <w:t>ф</w:t>
      </w:r>
      <w:r w:rsidR="00FE1B2A" w:rsidRPr="00FE1B2A">
        <w:rPr>
          <w:rFonts w:ascii="Times New Roman" w:hAnsi="Times New Roman"/>
          <w:sz w:val="28"/>
          <w:szCs w:val="28"/>
        </w:rPr>
        <w:t>инансовый орган муниципального образования утверждает перечень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0408AF">
        <w:rPr>
          <w:rFonts w:ascii="Times New Roman" w:hAnsi="Times New Roman"/>
          <w:sz w:val="28"/>
          <w:szCs w:val="28"/>
        </w:rPr>
        <w:t>.</w:t>
      </w:r>
    </w:p>
    <w:p w14:paraId="08FFE206" w14:textId="1F934309" w:rsidR="00322F31" w:rsidRPr="00495BEA" w:rsidRDefault="00322F31" w:rsidP="00495BE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1E44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242835" w:rsidRPr="00B13250">
        <w:rPr>
          <w:rFonts w:ascii="Times New Roman" w:hAnsi="Times New Roman"/>
          <w:sz w:val="28"/>
          <w:szCs w:val="28"/>
        </w:rPr>
        <w:t>муниципального образования</w:t>
      </w:r>
      <w:r w:rsidRPr="008948FF">
        <w:rPr>
          <w:rFonts w:ascii="Times New Roman" w:hAnsi="Times New Roman"/>
          <w:sz w:val="28"/>
          <w:szCs w:val="28"/>
        </w:rPr>
        <w:t xml:space="preserve"> обеспечивается формирование информации </w:t>
      </w:r>
      <w:r w:rsidRPr="00942CBB">
        <w:rPr>
          <w:rFonts w:ascii="Times New Roman" w:hAnsi="Times New Roman"/>
          <w:sz w:val="28"/>
          <w:szCs w:val="28"/>
        </w:rPr>
        <w:t xml:space="preserve">о </w:t>
      </w:r>
      <w:r w:rsidR="00B13250">
        <w:rPr>
          <w:rFonts w:ascii="Times New Roman" w:hAnsi="Times New Roman"/>
          <w:sz w:val="28"/>
          <w:szCs w:val="28"/>
        </w:rPr>
        <w:t>перечне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="00BE5C19" w:rsidRPr="00EC1E44">
        <w:rPr>
          <w:rFonts w:ascii="Times New Roman" w:hAnsi="Times New Roman"/>
          <w:sz w:val="28"/>
          <w:szCs w:val="28"/>
        </w:rPr>
        <w:t xml:space="preserve"> по форме приложения к настоящему приложению</w:t>
      </w:r>
      <w:r w:rsidRPr="00EC1E44">
        <w:rPr>
          <w:rFonts w:ascii="Times New Roman" w:hAnsi="Times New Roman"/>
          <w:sz w:val="28"/>
          <w:szCs w:val="28"/>
        </w:rPr>
        <w:t xml:space="preserve"> в соответствии с Разделом III Порядка размещения и предоставления информации на едином портале бюджетной системы Российской Федерации (далее – единый портал), утвержденного приказом Минфина России от 28.12.2016 года № 243н </w:t>
      </w:r>
      <w:r w:rsidRPr="00495BEA">
        <w:rPr>
          <w:rFonts w:ascii="Times New Roman" w:hAnsi="Times New Roman"/>
          <w:sz w:val="28"/>
          <w:szCs w:val="28"/>
        </w:rPr>
        <w:t>«О составе и порядке размещения и предоставления информации на едином портале бюджетной системы Российской Федерации» в течение 3 рабочих дней со дня изменения информации.</w:t>
      </w:r>
    </w:p>
    <w:p w14:paraId="0EF34A29" w14:textId="296F178B" w:rsidR="00322F31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Формирование информации о </w:t>
      </w:r>
      <w:r w:rsidR="008948FF">
        <w:rPr>
          <w:rFonts w:ascii="Times New Roman" w:hAnsi="Times New Roman"/>
          <w:sz w:val="28"/>
          <w:szCs w:val="28"/>
        </w:rPr>
        <w:t>перечне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077FA5">
        <w:rPr>
          <w:rFonts w:ascii="Times New Roman" w:hAnsi="Times New Roman"/>
          <w:sz w:val="28"/>
          <w:szCs w:val="28"/>
        </w:rPr>
        <w:t xml:space="preserve"> осуществляется финансовым органом </w:t>
      </w:r>
      <w:r w:rsidR="00242835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14:paraId="4E48B912" w14:textId="77777777" w:rsidR="00322F31" w:rsidRDefault="00322F31" w:rsidP="00077FA5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14:paraId="2D46F48D" w14:textId="11B9EF5B" w:rsidR="00322F31" w:rsidRPr="00822708" w:rsidRDefault="00322F31" w:rsidP="00495BEA">
      <w:pPr>
        <w:pStyle w:val="a5"/>
        <w:keepNext/>
        <w:numPr>
          <w:ilvl w:val="0"/>
          <w:numId w:val="1"/>
        </w:numPr>
        <w:spacing w:line="360" w:lineRule="atLeast"/>
        <w:ind w:left="0" w:firstLine="710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FD0286">
        <w:rPr>
          <w:b/>
          <w:szCs w:val="28"/>
        </w:rPr>
        <w:t>муниципальн</w:t>
      </w:r>
      <w:r w:rsidR="009E5526">
        <w:rPr>
          <w:b/>
          <w:szCs w:val="28"/>
        </w:rPr>
        <w:t xml:space="preserve">ых </w:t>
      </w:r>
      <w:r w:rsidR="00FD0286">
        <w:rPr>
          <w:b/>
          <w:szCs w:val="28"/>
        </w:rPr>
        <w:t>образовани</w:t>
      </w:r>
      <w:r w:rsidR="009E5526">
        <w:rPr>
          <w:b/>
          <w:szCs w:val="28"/>
        </w:rPr>
        <w:t>й</w:t>
      </w:r>
      <w:r w:rsidRPr="00822708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20192C">
        <w:rPr>
          <w:b/>
          <w:szCs w:val="28"/>
        </w:rPr>
        <w:t xml:space="preserve">о </w:t>
      </w:r>
      <w:r w:rsidR="00234DB5" w:rsidRPr="00234DB5">
        <w:rPr>
          <w:b/>
          <w:szCs w:val="28"/>
        </w:rPr>
        <w:t xml:space="preserve">перечне кодов подвидов по видам доходов </w:t>
      </w:r>
      <w:r w:rsidR="00234DB5" w:rsidRPr="00234DB5">
        <w:rPr>
          <w:b/>
          <w:szCs w:val="28"/>
        </w:rPr>
        <w:lastRenderedPageBreak/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20192C">
        <w:rPr>
          <w:b/>
          <w:szCs w:val="28"/>
        </w:rPr>
        <w:t xml:space="preserve"> </w:t>
      </w:r>
      <w:r>
        <w:rPr>
          <w:b/>
          <w:szCs w:val="28"/>
        </w:rPr>
        <w:t>в системе «Электронный </w:t>
      </w:r>
      <w:r w:rsidRPr="00D652BD">
        <w:rPr>
          <w:b/>
          <w:szCs w:val="28"/>
        </w:rPr>
        <w:t>бюджет»</w:t>
      </w:r>
    </w:p>
    <w:p w14:paraId="1620A2F6" w14:textId="77777777" w:rsidR="00322F31" w:rsidRPr="00D66C2F" w:rsidRDefault="00322F31" w:rsidP="001E2C6E">
      <w:pPr>
        <w:keepNext/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14:paraId="7D1873C2" w14:textId="29630A83" w:rsidR="00322F31" w:rsidRPr="001E2C6E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C6E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Pr="00035F7B">
        <w:rPr>
          <w:rFonts w:ascii="Times New Roman" w:hAnsi="Times New Roman"/>
          <w:sz w:val="28"/>
          <w:szCs w:val="28"/>
        </w:rPr>
        <w:t xml:space="preserve">о </w:t>
      </w:r>
      <w:r w:rsidR="00942CBB">
        <w:rPr>
          <w:rFonts w:ascii="Times New Roman" w:hAnsi="Times New Roman"/>
          <w:sz w:val="28"/>
          <w:szCs w:val="28"/>
        </w:rPr>
        <w:t>перечне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E63BDB">
        <w:rPr>
          <w:rFonts w:ascii="Times New Roman" w:hAnsi="Times New Roman"/>
          <w:sz w:val="28"/>
          <w:szCs w:val="28"/>
        </w:rPr>
        <w:t xml:space="preserve"> </w:t>
      </w:r>
      <w:r w:rsidRPr="001E2C6E">
        <w:rPr>
          <w:rFonts w:ascii="Times New Roman" w:hAnsi="Times New Roman"/>
          <w:sz w:val="28"/>
          <w:szCs w:val="28"/>
        </w:rPr>
        <w:t>указываются:</w:t>
      </w:r>
    </w:p>
    <w:p w14:paraId="2E1DC2C1" w14:textId="77777777" w:rsidR="00322F31" w:rsidRPr="000C45D9" w:rsidRDefault="00322F3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>а) информация о публично-правовом образовании;</w:t>
      </w:r>
    </w:p>
    <w:p w14:paraId="46C52188" w14:textId="6FCFDADE" w:rsidR="00322F31" w:rsidRPr="000C45D9" w:rsidRDefault="00322F3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б) наименование и код </w:t>
      </w:r>
      <w:r w:rsidR="00120B9B">
        <w:rPr>
          <w:rFonts w:ascii="Times New Roman" w:hAnsi="Times New Roman"/>
          <w:sz w:val="28"/>
          <w:szCs w:val="28"/>
        </w:rPr>
        <w:t>в соответствии с</w:t>
      </w:r>
      <w:r w:rsidR="00120B9B" w:rsidRPr="000C45D9">
        <w:rPr>
          <w:rFonts w:ascii="Times New Roman" w:hAnsi="Times New Roman"/>
          <w:sz w:val="28"/>
          <w:szCs w:val="28"/>
        </w:rPr>
        <w:t xml:space="preserve"> </w:t>
      </w:r>
      <w:r w:rsidR="00120B9B">
        <w:rPr>
          <w:rFonts w:ascii="Times New Roman" w:hAnsi="Times New Roman"/>
          <w:sz w:val="28"/>
          <w:szCs w:val="28"/>
        </w:rPr>
        <w:t>Р</w:t>
      </w:r>
      <w:r w:rsidR="00120B9B" w:rsidRPr="000C45D9">
        <w:rPr>
          <w:rFonts w:ascii="Times New Roman" w:hAnsi="Times New Roman"/>
          <w:sz w:val="28"/>
          <w:szCs w:val="28"/>
        </w:rPr>
        <w:t>еестр</w:t>
      </w:r>
      <w:r w:rsidR="00120B9B">
        <w:rPr>
          <w:rFonts w:ascii="Times New Roman" w:hAnsi="Times New Roman"/>
          <w:sz w:val="28"/>
          <w:szCs w:val="28"/>
        </w:rPr>
        <w:t>ом</w:t>
      </w:r>
      <w:r w:rsidR="00120B9B" w:rsidRPr="000C45D9">
        <w:rPr>
          <w:rFonts w:ascii="Times New Roman" w:hAnsi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</w:t>
      </w:r>
      <w:r w:rsidR="00120B9B">
        <w:rPr>
          <w:rFonts w:ascii="Times New Roman" w:hAnsi="Times New Roman"/>
          <w:sz w:val="28"/>
          <w:szCs w:val="28"/>
        </w:rPr>
        <w:t>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Pr="000C45D9">
        <w:rPr>
          <w:rFonts w:ascii="Times New Roman" w:hAnsi="Times New Roman"/>
          <w:sz w:val="28"/>
          <w:szCs w:val="28"/>
        </w:rPr>
        <w:t xml:space="preserve"> финансового органа </w:t>
      </w:r>
      <w:r w:rsidR="00FD0286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3A439D2" w14:textId="1FED890A" w:rsidR="00322F31" w:rsidRDefault="00322F3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C45D9">
        <w:rPr>
          <w:rFonts w:ascii="Times New Roman" w:hAnsi="Times New Roman"/>
          <w:sz w:val="28"/>
          <w:szCs w:val="28"/>
        </w:rPr>
        <w:t xml:space="preserve">в) наименование и код бюджета </w:t>
      </w:r>
      <w:r w:rsidR="002A5967">
        <w:rPr>
          <w:rFonts w:ascii="Times New Roman" w:hAnsi="Times New Roman"/>
          <w:sz w:val="28"/>
          <w:szCs w:val="28"/>
        </w:rPr>
        <w:t>муниципального образования</w:t>
      </w:r>
      <w:r w:rsidRPr="000C45D9">
        <w:rPr>
          <w:rFonts w:ascii="Times New Roman" w:hAnsi="Times New Roman"/>
          <w:sz w:val="28"/>
          <w:szCs w:val="28"/>
        </w:rPr>
        <w:t>;</w:t>
      </w:r>
    </w:p>
    <w:p w14:paraId="1E4AF7D8" w14:textId="77777777" w:rsidR="00AE11CA" w:rsidRDefault="00AE11CA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990CE1">
        <w:rPr>
          <w:rFonts w:ascii="Times New Roman" w:hAnsi="Times New Roman"/>
          <w:sz w:val="28"/>
          <w:szCs w:val="28"/>
        </w:rPr>
        <w:t xml:space="preserve">признак составления и утверждения проекта местного бюджета </w:t>
      </w:r>
      <w:r w:rsidR="00990CE1" w:rsidRPr="00CE2F99">
        <w:rPr>
          <w:rFonts w:ascii="Times New Roman" w:hAnsi="Times New Roman"/>
          <w:sz w:val="28"/>
          <w:szCs w:val="28"/>
        </w:rPr>
        <w:t>сроком на один год (на очередной финансовый год)</w:t>
      </w:r>
      <w:r w:rsidR="00990CE1">
        <w:rPr>
          <w:rFonts w:ascii="Times New Roman" w:hAnsi="Times New Roman"/>
          <w:sz w:val="28"/>
          <w:szCs w:val="28"/>
        </w:rPr>
        <w:t xml:space="preserve"> (да/нет)</w:t>
      </w:r>
      <w:r w:rsidR="006210EF">
        <w:rPr>
          <w:rFonts w:ascii="Times New Roman" w:hAnsi="Times New Roman"/>
          <w:sz w:val="28"/>
          <w:szCs w:val="28"/>
        </w:rPr>
        <w:t>;</w:t>
      </w:r>
    </w:p>
    <w:p w14:paraId="3D12E90B" w14:textId="49D48B82" w:rsidR="00322F31" w:rsidRDefault="00AE11CA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22F31">
        <w:rPr>
          <w:rFonts w:ascii="Times New Roman" w:hAnsi="Times New Roman"/>
          <w:sz w:val="28"/>
          <w:szCs w:val="28"/>
        </w:rPr>
        <w:t>) </w:t>
      </w:r>
      <w:r w:rsidR="00120B9B" w:rsidRPr="00D50EEA">
        <w:rPr>
          <w:rFonts w:ascii="Times New Roman" w:hAnsi="Times New Roman"/>
          <w:sz w:val="28"/>
          <w:szCs w:val="28"/>
        </w:rPr>
        <w:t xml:space="preserve">информация о бюджетном цикле, в котором используется </w:t>
      </w:r>
      <w:r w:rsidR="005E3CB5" w:rsidRPr="005E3CB5">
        <w:rPr>
          <w:rFonts w:ascii="Times New Roman" w:hAnsi="Times New Roman"/>
          <w:sz w:val="28"/>
          <w:szCs w:val="28"/>
        </w:rPr>
        <w:t>переч</w:t>
      </w:r>
      <w:r w:rsidR="005E3CB5">
        <w:rPr>
          <w:rFonts w:ascii="Times New Roman" w:hAnsi="Times New Roman"/>
          <w:sz w:val="28"/>
          <w:szCs w:val="28"/>
        </w:rPr>
        <w:t>ень</w:t>
      </w:r>
      <w:r w:rsidR="005E3CB5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="00322F31">
        <w:rPr>
          <w:rFonts w:ascii="Times New Roman" w:hAnsi="Times New Roman"/>
          <w:sz w:val="28"/>
          <w:szCs w:val="28"/>
        </w:rPr>
        <w:t>;</w:t>
      </w:r>
    </w:p>
    <w:p w14:paraId="19832117" w14:textId="1492D2F4" w:rsidR="00AE11CA" w:rsidRDefault="00AE11CA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2540F">
        <w:rPr>
          <w:rFonts w:ascii="Times New Roman" w:hAnsi="Times New Roman"/>
          <w:sz w:val="28"/>
          <w:szCs w:val="28"/>
        </w:rPr>
        <w:t>е) информация об этапе бюджетного процесса, на котором осуществляется</w:t>
      </w:r>
      <w:r w:rsidRPr="0048289B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или изменение</w:t>
      </w:r>
      <w:r w:rsidRPr="0048289B">
        <w:rPr>
          <w:rFonts w:ascii="Times New Roman" w:hAnsi="Times New Roman"/>
          <w:sz w:val="28"/>
          <w:szCs w:val="28"/>
        </w:rPr>
        <w:t xml:space="preserve"> </w:t>
      </w:r>
      <w:r w:rsidR="005E3CB5" w:rsidRPr="005E3CB5">
        <w:rPr>
          <w:rFonts w:ascii="Times New Roman" w:hAnsi="Times New Roman"/>
          <w:sz w:val="28"/>
          <w:szCs w:val="28"/>
        </w:rPr>
        <w:t>переч</w:t>
      </w:r>
      <w:r w:rsidR="005E3CB5">
        <w:rPr>
          <w:rFonts w:ascii="Times New Roman" w:hAnsi="Times New Roman"/>
          <w:sz w:val="28"/>
          <w:szCs w:val="28"/>
        </w:rPr>
        <w:t>ня</w:t>
      </w:r>
      <w:r w:rsidR="005E3CB5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>
        <w:rPr>
          <w:rFonts w:ascii="Times New Roman" w:hAnsi="Times New Roman"/>
          <w:sz w:val="28"/>
          <w:szCs w:val="28"/>
        </w:rPr>
        <w:t>;</w:t>
      </w:r>
    </w:p>
    <w:p w14:paraId="56993DE1" w14:textId="0952C2A7" w:rsidR="005A7623" w:rsidRDefault="005A762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</w:t>
      </w:r>
      <w:r w:rsidR="006210EF">
        <w:rPr>
          <w:rFonts w:ascii="Times New Roman" w:hAnsi="Times New Roman"/>
          <w:sz w:val="28"/>
          <w:szCs w:val="28"/>
        </w:rPr>
        <w:t>и</w:t>
      </w:r>
      <w:r w:rsidR="006210EF" w:rsidRPr="006210EF">
        <w:rPr>
          <w:rFonts w:ascii="Times New Roman" w:hAnsi="Times New Roman"/>
          <w:sz w:val="28"/>
          <w:szCs w:val="28"/>
        </w:rPr>
        <w:t xml:space="preserve">нформация о реквизитах муниципального правового акта, утверждающего </w:t>
      </w:r>
      <w:r w:rsidR="005E3CB5" w:rsidRPr="005E3CB5">
        <w:rPr>
          <w:rFonts w:ascii="Times New Roman" w:hAnsi="Times New Roman"/>
          <w:sz w:val="28"/>
          <w:szCs w:val="28"/>
        </w:rPr>
        <w:t>переч</w:t>
      </w:r>
      <w:r w:rsidR="005E3CB5">
        <w:rPr>
          <w:rFonts w:ascii="Times New Roman" w:hAnsi="Times New Roman"/>
          <w:sz w:val="28"/>
          <w:szCs w:val="28"/>
        </w:rPr>
        <w:t>ень</w:t>
      </w:r>
      <w:r w:rsidR="005E3CB5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="006210EF">
        <w:rPr>
          <w:rFonts w:ascii="Times New Roman" w:hAnsi="Times New Roman"/>
          <w:sz w:val="28"/>
          <w:szCs w:val="28"/>
        </w:rPr>
        <w:t>;</w:t>
      </w:r>
    </w:p>
    <w:p w14:paraId="4FE7C85D" w14:textId="3C5BF47E" w:rsidR="00322F31" w:rsidRPr="00624F53" w:rsidRDefault="005E3CB5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322F31">
        <w:rPr>
          <w:rFonts w:ascii="Times New Roman" w:hAnsi="Times New Roman"/>
          <w:sz w:val="28"/>
          <w:szCs w:val="28"/>
        </w:rPr>
        <w:t>) </w:t>
      </w:r>
      <w:r w:rsidR="00245101">
        <w:rPr>
          <w:rFonts w:ascii="Times New Roman" w:hAnsi="Times New Roman"/>
          <w:sz w:val="28"/>
          <w:szCs w:val="28"/>
        </w:rPr>
        <w:t xml:space="preserve">наименование и код </w:t>
      </w:r>
      <w:r w:rsidR="00245101" w:rsidRPr="0002093E">
        <w:rPr>
          <w:rFonts w:ascii="Times New Roman" w:hAnsi="Times New Roman"/>
          <w:sz w:val="28"/>
          <w:szCs w:val="28"/>
        </w:rPr>
        <w:t>вид</w:t>
      </w:r>
      <w:r w:rsidR="00245101">
        <w:rPr>
          <w:rFonts w:ascii="Times New Roman" w:hAnsi="Times New Roman"/>
          <w:sz w:val="28"/>
          <w:szCs w:val="28"/>
        </w:rPr>
        <w:t>а</w:t>
      </w:r>
      <w:r w:rsidR="00245101" w:rsidRPr="0002093E">
        <w:rPr>
          <w:rFonts w:ascii="Times New Roman" w:hAnsi="Times New Roman"/>
          <w:sz w:val="28"/>
          <w:szCs w:val="28"/>
        </w:rPr>
        <w:t xml:space="preserve"> доходов </w:t>
      </w:r>
      <w:r w:rsidR="00245101">
        <w:rPr>
          <w:rFonts w:ascii="Times New Roman" w:hAnsi="Times New Roman"/>
          <w:sz w:val="28"/>
          <w:szCs w:val="28"/>
        </w:rPr>
        <w:t>местного бюджета</w:t>
      </w:r>
      <w:r w:rsidR="00322F31" w:rsidRPr="00624F53">
        <w:rPr>
          <w:rFonts w:ascii="Times New Roman" w:hAnsi="Times New Roman"/>
          <w:sz w:val="28"/>
          <w:szCs w:val="28"/>
        </w:rPr>
        <w:t>;</w:t>
      </w:r>
    </w:p>
    <w:p w14:paraId="09FE79A5" w14:textId="38FA0977" w:rsidR="00322F31" w:rsidRDefault="005E3CB5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22F31" w:rsidRPr="00624F53">
        <w:rPr>
          <w:rFonts w:ascii="Times New Roman" w:hAnsi="Times New Roman"/>
          <w:sz w:val="28"/>
          <w:szCs w:val="28"/>
        </w:rPr>
        <w:t>) </w:t>
      </w:r>
      <w:r w:rsidR="00B700FD">
        <w:rPr>
          <w:rFonts w:ascii="Times New Roman" w:hAnsi="Times New Roman"/>
          <w:sz w:val="28"/>
          <w:szCs w:val="28"/>
        </w:rPr>
        <w:t>наименование и код</w:t>
      </w:r>
      <w:r w:rsidR="00D521CB">
        <w:rPr>
          <w:rFonts w:ascii="Times New Roman" w:hAnsi="Times New Roman"/>
          <w:sz w:val="28"/>
          <w:szCs w:val="28"/>
        </w:rPr>
        <w:t xml:space="preserve"> группы</w:t>
      </w:r>
      <w:r w:rsidR="00D521CB" w:rsidRPr="00D521CB">
        <w:rPr>
          <w:rFonts w:ascii="Times New Roman" w:hAnsi="Times New Roman"/>
          <w:sz w:val="28"/>
          <w:szCs w:val="28"/>
        </w:rPr>
        <w:t xml:space="preserve"> подвида доходов </w:t>
      </w:r>
      <w:r w:rsidR="00B700FD" w:rsidRPr="0002093E">
        <w:rPr>
          <w:rFonts w:ascii="Times New Roman" w:hAnsi="Times New Roman"/>
          <w:sz w:val="28"/>
          <w:szCs w:val="28"/>
        </w:rPr>
        <w:t>по вид</w:t>
      </w:r>
      <w:r w:rsidR="00B700FD">
        <w:rPr>
          <w:rFonts w:ascii="Times New Roman" w:hAnsi="Times New Roman"/>
          <w:sz w:val="28"/>
          <w:szCs w:val="28"/>
        </w:rPr>
        <w:t>у</w:t>
      </w:r>
      <w:r w:rsidR="00B700FD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B700FD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322F31" w:rsidRPr="00624F53">
        <w:rPr>
          <w:rFonts w:ascii="Times New Roman" w:hAnsi="Times New Roman"/>
          <w:sz w:val="28"/>
          <w:szCs w:val="28"/>
        </w:rPr>
        <w:t>;</w:t>
      </w:r>
    </w:p>
    <w:p w14:paraId="1594DDE4" w14:textId="6DA01514" w:rsidR="00D521CB" w:rsidRDefault="00D521CB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 информация о родительской записи;</w:t>
      </w:r>
    </w:p>
    <w:p w14:paraId="315582B9" w14:textId="3629F160" w:rsidR="00B2540F" w:rsidRDefault="00B2540F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этап бюджетного процесса;</w:t>
      </w:r>
    </w:p>
    <w:p w14:paraId="1A4CB968" w14:textId="1D55633E" w:rsidR="00322F31" w:rsidRDefault="00B2540F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22F31">
        <w:rPr>
          <w:rFonts w:ascii="Times New Roman" w:hAnsi="Times New Roman"/>
          <w:sz w:val="28"/>
          <w:szCs w:val="28"/>
        </w:rPr>
        <w:t>) д</w:t>
      </w:r>
      <w:r w:rsidR="00322F31" w:rsidRPr="00624F53">
        <w:rPr>
          <w:rFonts w:ascii="Times New Roman" w:hAnsi="Times New Roman"/>
          <w:sz w:val="28"/>
          <w:szCs w:val="28"/>
        </w:rPr>
        <w:t>ата начала действия</w:t>
      </w:r>
      <w:r w:rsidR="00322F31">
        <w:rPr>
          <w:rFonts w:ascii="Times New Roman" w:hAnsi="Times New Roman"/>
          <w:sz w:val="28"/>
          <w:szCs w:val="28"/>
        </w:rPr>
        <w:t xml:space="preserve"> </w:t>
      </w:r>
      <w:r w:rsidR="00322F31" w:rsidRPr="003D1B3A">
        <w:rPr>
          <w:rFonts w:ascii="Times New Roman" w:hAnsi="Times New Roman"/>
          <w:sz w:val="28"/>
          <w:szCs w:val="28"/>
        </w:rPr>
        <w:t>код</w:t>
      </w:r>
      <w:r w:rsidR="00322F31">
        <w:rPr>
          <w:rFonts w:ascii="Times New Roman" w:hAnsi="Times New Roman"/>
          <w:sz w:val="28"/>
          <w:szCs w:val="28"/>
        </w:rPr>
        <w:t>а</w:t>
      </w:r>
      <w:r w:rsidR="00322F31" w:rsidRPr="003D1B3A">
        <w:rPr>
          <w:rFonts w:ascii="Times New Roman" w:hAnsi="Times New Roman"/>
          <w:sz w:val="28"/>
          <w:szCs w:val="28"/>
        </w:rPr>
        <w:t xml:space="preserve"> </w:t>
      </w:r>
      <w:r w:rsidR="009B7283" w:rsidRPr="0002093E">
        <w:rPr>
          <w:rFonts w:ascii="Times New Roman" w:hAnsi="Times New Roman"/>
          <w:sz w:val="28"/>
          <w:szCs w:val="28"/>
        </w:rPr>
        <w:t>подвид</w:t>
      </w:r>
      <w:r w:rsidR="009B7283">
        <w:rPr>
          <w:rFonts w:ascii="Times New Roman" w:hAnsi="Times New Roman"/>
          <w:sz w:val="28"/>
          <w:szCs w:val="28"/>
        </w:rPr>
        <w:t>а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 по вид</w:t>
      </w:r>
      <w:r w:rsidR="009B7283">
        <w:rPr>
          <w:rFonts w:ascii="Times New Roman" w:hAnsi="Times New Roman"/>
          <w:sz w:val="28"/>
          <w:szCs w:val="28"/>
        </w:rPr>
        <w:t>у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9B7283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322F31">
        <w:rPr>
          <w:rFonts w:ascii="Times New Roman" w:hAnsi="Times New Roman"/>
          <w:sz w:val="28"/>
          <w:szCs w:val="28"/>
        </w:rPr>
        <w:t>;</w:t>
      </w:r>
    </w:p>
    <w:p w14:paraId="0C718CA6" w14:textId="29891B94" w:rsidR="00322F31" w:rsidRPr="00624F53" w:rsidRDefault="00B2540F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322F31">
        <w:rPr>
          <w:rFonts w:ascii="Times New Roman" w:hAnsi="Times New Roman"/>
          <w:sz w:val="28"/>
          <w:szCs w:val="28"/>
        </w:rPr>
        <w:t>) д</w:t>
      </w:r>
      <w:r w:rsidR="00322F31" w:rsidRPr="00624F53">
        <w:rPr>
          <w:rFonts w:ascii="Times New Roman" w:hAnsi="Times New Roman"/>
          <w:sz w:val="28"/>
          <w:szCs w:val="28"/>
        </w:rPr>
        <w:t>ата окончания действия</w:t>
      </w:r>
      <w:r w:rsidR="00322F31">
        <w:rPr>
          <w:rFonts w:ascii="Times New Roman" w:hAnsi="Times New Roman"/>
          <w:sz w:val="28"/>
          <w:szCs w:val="28"/>
        </w:rPr>
        <w:t xml:space="preserve"> </w:t>
      </w:r>
      <w:r w:rsidR="00322F31" w:rsidRPr="003D1B3A">
        <w:rPr>
          <w:rFonts w:ascii="Times New Roman" w:hAnsi="Times New Roman"/>
          <w:sz w:val="28"/>
          <w:szCs w:val="28"/>
        </w:rPr>
        <w:t>код</w:t>
      </w:r>
      <w:r w:rsidR="00322F31">
        <w:rPr>
          <w:rFonts w:ascii="Times New Roman" w:hAnsi="Times New Roman"/>
          <w:sz w:val="28"/>
          <w:szCs w:val="28"/>
        </w:rPr>
        <w:t>а</w:t>
      </w:r>
      <w:r w:rsidR="00322F31" w:rsidRPr="003D1B3A">
        <w:rPr>
          <w:rFonts w:ascii="Times New Roman" w:hAnsi="Times New Roman"/>
          <w:sz w:val="28"/>
          <w:szCs w:val="28"/>
        </w:rPr>
        <w:t xml:space="preserve"> </w:t>
      </w:r>
      <w:r w:rsidR="009B7283" w:rsidRPr="0002093E">
        <w:rPr>
          <w:rFonts w:ascii="Times New Roman" w:hAnsi="Times New Roman"/>
          <w:sz w:val="28"/>
          <w:szCs w:val="28"/>
        </w:rPr>
        <w:t>подвид</w:t>
      </w:r>
      <w:r w:rsidR="009B7283">
        <w:rPr>
          <w:rFonts w:ascii="Times New Roman" w:hAnsi="Times New Roman"/>
          <w:sz w:val="28"/>
          <w:szCs w:val="28"/>
        </w:rPr>
        <w:t>а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 по вид</w:t>
      </w:r>
      <w:r w:rsidR="009B7283">
        <w:rPr>
          <w:rFonts w:ascii="Times New Roman" w:hAnsi="Times New Roman"/>
          <w:sz w:val="28"/>
          <w:szCs w:val="28"/>
        </w:rPr>
        <w:t>у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9B7283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322F31" w:rsidRPr="003D1B3A">
        <w:rPr>
          <w:rFonts w:ascii="Times New Roman" w:hAnsi="Times New Roman"/>
          <w:sz w:val="28"/>
          <w:szCs w:val="28"/>
        </w:rPr>
        <w:t xml:space="preserve"> </w:t>
      </w:r>
      <w:r w:rsidR="00322F31">
        <w:rPr>
          <w:rFonts w:ascii="Times New Roman" w:hAnsi="Times New Roman"/>
          <w:sz w:val="28"/>
          <w:szCs w:val="28"/>
        </w:rPr>
        <w:t>(при наличии);</w:t>
      </w:r>
    </w:p>
    <w:p w14:paraId="60AA69E5" w14:textId="62396C8A" w:rsidR="00322F31" w:rsidRDefault="00B2540F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2F31">
        <w:rPr>
          <w:rFonts w:ascii="Times New Roman" w:hAnsi="Times New Roman"/>
          <w:sz w:val="28"/>
          <w:szCs w:val="28"/>
        </w:rPr>
        <w:t>) </w:t>
      </w:r>
      <w:r w:rsidR="00322F31" w:rsidRPr="001E2C6E">
        <w:rPr>
          <w:rFonts w:ascii="Times New Roman" w:hAnsi="Times New Roman"/>
          <w:sz w:val="28"/>
          <w:szCs w:val="28"/>
        </w:rPr>
        <w:t xml:space="preserve">дата формирования информации о </w:t>
      </w:r>
      <w:r w:rsidR="009B7283">
        <w:rPr>
          <w:rFonts w:ascii="Times New Roman" w:hAnsi="Times New Roman"/>
          <w:sz w:val="28"/>
          <w:szCs w:val="28"/>
        </w:rPr>
        <w:t xml:space="preserve">перечне </w:t>
      </w:r>
      <w:r w:rsidR="009B7283" w:rsidRPr="0002093E">
        <w:rPr>
          <w:rFonts w:ascii="Times New Roman" w:hAnsi="Times New Roman"/>
          <w:sz w:val="28"/>
          <w:szCs w:val="28"/>
        </w:rPr>
        <w:t>подвид</w:t>
      </w:r>
      <w:r w:rsidR="009B7283">
        <w:rPr>
          <w:rFonts w:ascii="Times New Roman" w:hAnsi="Times New Roman"/>
          <w:sz w:val="28"/>
          <w:szCs w:val="28"/>
        </w:rPr>
        <w:t>ов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 по вид</w:t>
      </w:r>
      <w:r w:rsidR="009B7283">
        <w:rPr>
          <w:rFonts w:ascii="Times New Roman" w:hAnsi="Times New Roman"/>
          <w:sz w:val="28"/>
          <w:szCs w:val="28"/>
        </w:rPr>
        <w:t>ам</w:t>
      </w:r>
      <w:r w:rsidR="009B7283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9B7283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A71546">
        <w:rPr>
          <w:rFonts w:ascii="Times New Roman" w:hAnsi="Times New Roman"/>
          <w:sz w:val="28"/>
          <w:szCs w:val="28"/>
        </w:rPr>
        <w:t>.</w:t>
      </w:r>
      <w:r w:rsidR="00322F31" w:rsidRPr="000C45D9">
        <w:rPr>
          <w:rFonts w:ascii="Times New Roman" w:hAnsi="Times New Roman"/>
          <w:sz w:val="28"/>
          <w:szCs w:val="28"/>
        </w:rPr>
        <w:t xml:space="preserve"> </w:t>
      </w:r>
      <w:r w:rsidR="00322F31">
        <w:rPr>
          <w:rFonts w:ascii="Times New Roman" w:hAnsi="Times New Roman"/>
          <w:sz w:val="28"/>
          <w:szCs w:val="28"/>
        </w:rPr>
        <w:t xml:space="preserve"> </w:t>
      </w:r>
    </w:p>
    <w:p w14:paraId="04AD574D" w14:textId="77777777" w:rsidR="00322F31" w:rsidRPr="001E2C6E" w:rsidRDefault="00322F3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Даты указыва</w:t>
      </w:r>
      <w:r>
        <w:rPr>
          <w:rFonts w:ascii="Times New Roman" w:hAnsi="Times New Roman"/>
          <w:sz w:val="28"/>
          <w:szCs w:val="28"/>
        </w:rPr>
        <w:t>ю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08FAE80A" w14:textId="77777777" w:rsidR="00322F31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A2B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</w:t>
      </w:r>
      <w:r>
        <w:rPr>
          <w:rFonts w:ascii="Times New Roman" w:hAnsi="Times New Roman"/>
          <w:sz w:val="28"/>
          <w:szCs w:val="28"/>
        </w:rPr>
        <w:t>указываются</w:t>
      </w:r>
      <w:r w:rsidRPr="00AD6A2B">
        <w:rPr>
          <w:rFonts w:ascii="Times New Roman" w:hAnsi="Times New Roman"/>
          <w:sz w:val="28"/>
          <w:szCs w:val="28"/>
        </w:rPr>
        <w:t>:</w:t>
      </w:r>
    </w:p>
    <w:p w14:paraId="1CA46A8D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6A986F6C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74F77805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14:paraId="54C44656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14:paraId="08CB2816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14:paraId="74CD9B79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11 - городской округ с внутригородским делением; </w:t>
      </w:r>
    </w:p>
    <w:p w14:paraId="0ED255BD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14:paraId="362FF2FA" w14:textId="77777777" w:rsidR="007A3EE1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13 - городское поселение</w:t>
      </w:r>
      <w:r>
        <w:rPr>
          <w:rFonts w:ascii="Times New Roman" w:hAnsi="Times New Roman"/>
          <w:sz w:val="28"/>
          <w:szCs w:val="28"/>
        </w:rPr>
        <w:t>;</w:t>
      </w:r>
    </w:p>
    <w:p w14:paraId="688926F3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– муниципальный округ</w:t>
      </w:r>
      <w:r w:rsidRPr="00384916">
        <w:rPr>
          <w:rFonts w:ascii="Times New Roman" w:hAnsi="Times New Roman"/>
          <w:sz w:val="28"/>
          <w:szCs w:val="28"/>
        </w:rPr>
        <w:t>.</w:t>
      </w:r>
    </w:p>
    <w:p w14:paraId="70A83914" w14:textId="77777777" w:rsidR="007A3EE1" w:rsidRPr="00384916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наименование территории публично-правового образования, формирующего и исполняющего бюджет, и код территории публично-правового образования в соответствии с Общероссийским классификатором территорий муниципальных образований</w:t>
      </w:r>
      <w:r>
        <w:rPr>
          <w:rFonts w:ascii="Times New Roman" w:hAnsi="Times New Roman"/>
          <w:sz w:val="28"/>
          <w:szCs w:val="28"/>
        </w:rPr>
        <w:t>.</w:t>
      </w:r>
    </w:p>
    <w:p w14:paraId="00A29753" w14:textId="042DBEF5" w:rsidR="007A3EE1" w:rsidRPr="00AD6A2B" w:rsidRDefault="007A3EE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код </w:t>
      </w:r>
      <w:r w:rsidR="00FD5AD7">
        <w:rPr>
          <w:rFonts w:ascii="Times New Roman" w:hAnsi="Times New Roman"/>
          <w:sz w:val="28"/>
          <w:szCs w:val="28"/>
        </w:rPr>
        <w:t xml:space="preserve">и наименование </w:t>
      </w:r>
      <w:r w:rsidRPr="00384916">
        <w:rPr>
          <w:rFonts w:ascii="Times New Roman" w:hAnsi="Times New Roman"/>
          <w:sz w:val="28"/>
          <w:szCs w:val="28"/>
        </w:rPr>
        <w:t xml:space="preserve">вида публично-правового образования, </w:t>
      </w:r>
      <w:r w:rsidR="00FD5AD7">
        <w:rPr>
          <w:rFonts w:ascii="Times New Roman" w:hAnsi="Times New Roman"/>
          <w:sz w:val="28"/>
          <w:szCs w:val="28"/>
        </w:rPr>
        <w:t>а также</w:t>
      </w:r>
      <w:r w:rsidRPr="00384916">
        <w:rPr>
          <w:rFonts w:ascii="Times New Roman" w:hAnsi="Times New Roman"/>
          <w:sz w:val="28"/>
          <w:szCs w:val="28"/>
        </w:rPr>
        <w:t xml:space="preserve">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56DCF0EB" w14:textId="205E5A41" w:rsidR="00322F31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991">
        <w:rPr>
          <w:rFonts w:ascii="Times New Roman" w:hAnsi="Times New Roman"/>
          <w:sz w:val="28"/>
          <w:szCs w:val="28"/>
        </w:rPr>
        <w:t>При формировании информации о наименовании финансового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D639EB">
        <w:rPr>
          <w:rFonts w:ascii="Times New Roman" w:hAnsi="Times New Roman"/>
          <w:sz w:val="28"/>
          <w:szCs w:val="28"/>
        </w:rPr>
        <w:t>муниципального образования</w:t>
      </w:r>
      <w:r w:rsidRPr="001E4991">
        <w:rPr>
          <w:rFonts w:ascii="Times New Roman" w:hAnsi="Times New Roman"/>
          <w:sz w:val="28"/>
          <w:szCs w:val="28"/>
        </w:rPr>
        <w:t xml:space="preserve"> автоматически указывается полное наименование финансового органа </w:t>
      </w:r>
      <w:r w:rsidR="00D639E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1E4991">
        <w:rPr>
          <w:rFonts w:ascii="Times New Roman" w:hAnsi="Times New Roman"/>
          <w:sz w:val="28"/>
          <w:szCs w:val="28"/>
        </w:rPr>
        <w:t xml:space="preserve">в соответствии со сведениями Сводного реестра по выбранному коду Сводного реестра и не подлежит изменению. </w:t>
      </w:r>
    </w:p>
    <w:p w14:paraId="75134F4B" w14:textId="77777777" w:rsidR="00A5051D" w:rsidRPr="001E4991" w:rsidRDefault="00DB7E57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24F53">
        <w:rPr>
          <w:rFonts w:ascii="Times New Roman" w:hAnsi="Times New Roman"/>
          <w:sz w:val="28"/>
          <w:szCs w:val="28"/>
        </w:rPr>
        <w:t xml:space="preserve">аименование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624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указывается автоматически в соответствии со сведениями</w:t>
      </w:r>
      <w:r w:rsidRPr="00C77A42">
        <w:rPr>
          <w:rFonts w:ascii="Times New Roman" w:hAnsi="Times New Roman"/>
          <w:sz w:val="28"/>
          <w:szCs w:val="28"/>
        </w:rPr>
        <w:t xml:space="preserve"> П</w:t>
      </w:r>
      <w:r w:rsidRPr="00624F53">
        <w:rPr>
          <w:rFonts w:ascii="Times New Roman" w:hAnsi="Times New Roman"/>
          <w:sz w:val="28"/>
          <w:szCs w:val="28"/>
        </w:rPr>
        <w:t>еречн</w:t>
      </w:r>
      <w:r>
        <w:rPr>
          <w:rFonts w:ascii="Times New Roman" w:hAnsi="Times New Roman"/>
          <w:sz w:val="28"/>
          <w:szCs w:val="28"/>
        </w:rPr>
        <w:t>я</w:t>
      </w:r>
      <w:r w:rsidRPr="00624F53">
        <w:rPr>
          <w:rFonts w:ascii="Times New Roman" w:hAnsi="Times New Roman"/>
          <w:sz w:val="28"/>
          <w:szCs w:val="28"/>
        </w:rPr>
        <w:t xml:space="preserve"> бюджетов</w:t>
      </w:r>
      <w:r>
        <w:rPr>
          <w:rFonts w:ascii="Times New Roman" w:hAnsi="Times New Roman"/>
          <w:sz w:val="28"/>
          <w:szCs w:val="28"/>
        </w:rPr>
        <w:t xml:space="preserve">, сформированного в рамках формирования информации по Приложению № 1 к Методическим рекомендациям для муниципальных образований </w:t>
      </w:r>
      <w:r w:rsidRPr="00384916">
        <w:rPr>
          <w:rFonts w:ascii="Times New Roman" w:hAnsi="Times New Roman"/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</w:t>
      </w:r>
      <w:r w:rsidRPr="00384916">
        <w:rPr>
          <w:rFonts w:ascii="Times New Roman" w:hAnsi="Times New Roman"/>
          <w:sz w:val="28"/>
          <w:szCs w:val="28"/>
        </w:rPr>
        <w:lastRenderedPageBreak/>
        <w:t>размещению в открытом доступе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624F53">
        <w:rPr>
          <w:rFonts w:ascii="Times New Roman" w:hAnsi="Times New Roman"/>
          <w:sz w:val="28"/>
          <w:szCs w:val="28"/>
        </w:rPr>
        <w:t xml:space="preserve"> по выбранному коду бюджета </w:t>
      </w:r>
      <w:r w:rsidRPr="00C77A42">
        <w:rPr>
          <w:rFonts w:ascii="Times New Roman" w:hAnsi="Times New Roman"/>
          <w:sz w:val="28"/>
          <w:szCs w:val="28"/>
        </w:rPr>
        <w:t>и не подлежит изменению</w:t>
      </w:r>
      <w:r>
        <w:rPr>
          <w:rFonts w:ascii="Times New Roman" w:hAnsi="Times New Roman"/>
          <w:sz w:val="28"/>
          <w:szCs w:val="28"/>
        </w:rPr>
        <w:t>.</w:t>
      </w:r>
    </w:p>
    <w:p w14:paraId="2A1761DE" w14:textId="1CDCB065" w:rsidR="00116051" w:rsidRPr="00384916" w:rsidRDefault="0011605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 бюджетном цикле,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384916">
        <w:rPr>
          <w:rFonts w:ascii="Times New Roman" w:hAnsi="Times New Roman"/>
          <w:sz w:val="28"/>
          <w:szCs w:val="28"/>
        </w:rPr>
        <w:t>, указываются:</w:t>
      </w:r>
    </w:p>
    <w:p w14:paraId="5E125784" w14:textId="68FF858F" w:rsidR="00116051" w:rsidRPr="00384916" w:rsidRDefault="0011605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очередной финансовый год,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00B44E71" w14:textId="2B3F2563" w:rsidR="00116051" w:rsidRPr="00384916" w:rsidRDefault="0011605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первый год планового периода, 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CF58D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Pr="004361AC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и утвержд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D6DD1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CF58D4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;</w:t>
      </w:r>
    </w:p>
    <w:p w14:paraId="2031FB00" w14:textId="43328525" w:rsidR="00116051" w:rsidRPr="00384916" w:rsidRDefault="0011605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второй год планового периода, </w:t>
      </w:r>
      <w:r w:rsidR="0004364F">
        <w:rPr>
          <w:rFonts w:ascii="Times New Roman" w:hAnsi="Times New Roman"/>
          <w:sz w:val="28"/>
          <w:szCs w:val="28"/>
        </w:rPr>
        <w:t xml:space="preserve">в котором используется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CF58D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Pr="004361AC">
        <w:rPr>
          <w:rFonts w:ascii="Times New Roman" w:hAnsi="Times New Roman"/>
          <w:sz w:val="28"/>
          <w:szCs w:val="28"/>
        </w:rPr>
        <w:t>составл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и утвержд</w:t>
      </w:r>
      <w:r>
        <w:rPr>
          <w:rFonts w:ascii="Times New Roman" w:hAnsi="Times New Roman"/>
          <w:sz w:val="28"/>
          <w:szCs w:val="28"/>
        </w:rPr>
        <w:t>ения</w:t>
      </w:r>
      <w:r w:rsidRPr="004361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D6DD1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CF58D4">
        <w:rPr>
          <w:rFonts w:ascii="Times New Roman" w:hAnsi="Times New Roman"/>
          <w:sz w:val="28"/>
          <w:szCs w:val="28"/>
        </w:rPr>
        <w:t>)</w:t>
      </w:r>
      <w:r w:rsidRPr="00384916">
        <w:rPr>
          <w:rFonts w:ascii="Times New Roman" w:hAnsi="Times New Roman"/>
          <w:sz w:val="28"/>
          <w:szCs w:val="28"/>
        </w:rPr>
        <w:t>.</w:t>
      </w:r>
    </w:p>
    <w:p w14:paraId="38770073" w14:textId="77777777" w:rsidR="00116051" w:rsidRPr="00384916" w:rsidRDefault="0011605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Года указываются в формате ГГГГ.</w:t>
      </w:r>
    </w:p>
    <w:p w14:paraId="48590BC3" w14:textId="5F8E918C" w:rsidR="00116051" w:rsidRDefault="00116051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Формирование информации по первому и второму году планового периода осуществляется автоматически на основании информации по выбранному очер</w:t>
      </w:r>
      <w:r w:rsidR="002B3AEB">
        <w:rPr>
          <w:rFonts w:ascii="Times New Roman" w:hAnsi="Times New Roman"/>
          <w:sz w:val="28"/>
          <w:szCs w:val="28"/>
        </w:rPr>
        <w:t>едному году, в котором использую</w:t>
      </w:r>
      <w:r w:rsidRPr="00384916">
        <w:rPr>
          <w:rFonts w:ascii="Times New Roman" w:hAnsi="Times New Roman"/>
          <w:sz w:val="28"/>
          <w:szCs w:val="28"/>
        </w:rPr>
        <w:t xml:space="preserve">тся </w:t>
      </w:r>
      <w:r w:rsidR="0004364F" w:rsidRPr="005E3CB5">
        <w:rPr>
          <w:rFonts w:ascii="Times New Roman" w:hAnsi="Times New Roman"/>
          <w:sz w:val="28"/>
          <w:szCs w:val="28"/>
        </w:rPr>
        <w:t>переч</w:t>
      </w:r>
      <w:r w:rsidR="0004364F">
        <w:rPr>
          <w:rFonts w:ascii="Times New Roman" w:hAnsi="Times New Roman"/>
          <w:sz w:val="28"/>
          <w:szCs w:val="28"/>
        </w:rPr>
        <w:t>ень</w:t>
      </w:r>
      <w:r w:rsidR="0004364F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>
        <w:rPr>
          <w:rFonts w:ascii="Times New Roman" w:hAnsi="Times New Roman"/>
          <w:sz w:val="28"/>
          <w:szCs w:val="28"/>
        </w:rPr>
        <w:t>.</w:t>
      </w:r>
    </w:p>
    <w:p w14:paraId="7A71575E" w14:textId="2CC8D1F9" w:rsidR="001F4159" w:rsidRPr="00384916" w:rsidRDefault="001F4159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При формировании информации об этапе бюджетного процесса, на котором осуществляется формирование или изменение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ня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384916">
        <w:rPr>
          <w:rFonts w:ascii="Times New Roman" w:hAnsi="Times New Roman"/>
          <w:sz w:val="28"/>
          <w:szCs w:val="28"/>
        </w:rPr>
        <w:t>, указываются наименование этапа бюджетного процесса, принимающего следующие значения:</w:t>
      </w:r>
    </w:p>
    <w:p w14:paraId="6931B013" w14:textId="77777777" w:rsidR="001F4159" w:rsidRPr="00384916" w:rsidRDefault="001F4159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 xml:space="preserve">10-Формирование </w:t>
      </w:r>
      <w:r>
        <w:rPr>
          <w:rFonts w:ascii="Times New Roman" w:hAnsi="Times New Roman"/>
          <w:sz w:val="28"/>
          <w:szCs w:val="28"/>
        </w:rPr>
        <w:t>закона (решения)</w:t>
      </w:r>
      <w:r w:rsidRPr="00384916">
        <w:rPr>
          <w:rFonts w:ascii="Times New Roman" w:hAnsi="Times New Roman"/>
          <w:sz w:val="28"/>
          <w:szCs w:val="28"/>
        </w:rPr>
        <w:t xml:space="preserve"> о бюджете;</w:t>
      </w:r>
    </w:p>
    <w:p w14:paraId="5F46F623" w14:textId="77777777" w:rsidR="001F4159" w:rsidRDefault="001F4159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84916">
        <w:rPr>
          <w:rFonts w:ascii="Times New Roman" w:hAnsi="Times New Roman"/>
          <w:sz w:val="28"/>
          <w:szCs w:val="28"/>
        </w:rPr>
        <w:t>30-Формирование 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5F29">
        <w:rPr>
          <w:rFonts w:ascii="Times New Roman" w:hAnsi="Times New Roman"/>
          <w:sz w:val="28"/>
          <w:szCs w:val="28"/>
        </w:rPr>
        <w:t>закона</w:t>
      </w:r>
      <w:r w:rsidRPr="00384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(решения)</w:t>
      </w:r>
      <w:r w:rsidRPr="00384916">
        <w:rPr>
          <w:rFonts w:ascii="Times New Roman" w:hAnsi="Times New Roman"/>
          <w:sz w:val="28"/>
          <w:szCs w:val="28"/>
        </w:rPr>
        <w:t xml:space="preserve"> о внесении изменений в </w:t>
      </w:r>
      <w:r w:rsidRPr="002E5F29">
        <w:rPr>
          <w:rFonts w:ascii="Times New Roman" w:hAnsi="Times New Roman"/>
          <w:sz w:val="28"/>
          <w:szCs w:val="28"/>
        </w:rPr>
        <w:t xml:space="preserve">закон </w:t>
      </w:r>
      <w:r>
        <w:rPr>
          <w:rFonts w:ascii="Times New Roman" w:hAnsi="Times New Roman"/>
          <w:sz w:val="28"/>
          <w:szCs w:val="28"/>
        </w:rPr>
        <w:t>(решение) о бюджете.</w:t>
      </w:r>
    </w:p>
    <w:p w14:paraId="4B31972C" w14:textId="2F69936A" w:rsidR="008135D3" w:rsidRPr="000146AE" w:rsidRDefault="008135D3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Формирование информации о реквизитах муниципального правового акта (далее - акт), осуществляется на основании справочника «Нормативный правовой акт» путем выбора соответствующего муниципального правового акта. В случае отсутствия муниципального правового</w:t>
      </w:r>
      <w:r w:rsidR="008056D4">
        <w:rPr>
          <w:rFonts w:ascii="Times New Roman" w:hAnsi="Times New Roman"/>
          <w:sz w:val="28"/>
          <w:szCs w:val="28"/>
        </w:rPr>
        <w:t xml:space="preserve">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</w:t>
      </w:r>
      <w:r w:rsidR="00B73D10">
        <w:rPr>
          <w:rFonts w:ascii="Times New Roman" w:hAnsi="Times New Roman"/>
          <w:sz w:val="28"/>
          <w:szCs w:val="28"/>
        </w:rPr>
        <w:t>,</w:t>
      </w:r>
      <w:r w:rsidR="00853F50" w:rsidRPr="005E3CB5">
        <w:rPr>
          <w:rFonts w:ascii="Times New Roman" w:hAnsi="Times New Roman"/>
          <w:sz w:val="28"/>
          <w:szCs w:val="28"/>
        </w:rPr>
        <w:t xml:space="preserve">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0146AE">
        <w:rPr>
          <w:rFonts w:ascii="Times New Roman" w:hAnsi="Times New Roman"/>
          <w:sz w:val="28"/>
          <w:szCs w:val="28"/>
        </w:rPr>
        <w:t xml:space="preserve">, </w:t>
      </w:r>
      <w:r w:rsidRPr="000146AE">
        <w:rPr>
          <w:rFonts w:ascii="Times New Roman" w:hAnsi="Times New Roman"/>
          <w:sz w:val="28"/>
          <w:szCs w:val="28"/>
        </w:rPr>
        <w:lastRenderedPageBreak/>
        <w:t>в справочнике «Нормативный правовой акт» финансовым органом муниципального образования обеспечивается его формирование с указанием:</w:t>
      </w:r>
    </w:p>
    <w:p w14:paraId="48814375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кода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14:paraId="2205BC7E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кода бюджета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14:paraId="511CF135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статуса акта (для данного набора всегда выбран «подписанный (утвержденный) документ»);</w:t>
      </w:r>
    </w:p>
    <w:p w14:paraId="5E5E6A60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номера акта;</w:t>
      </w:r>
    </w:p>
    <w:p w14:paraId="6723C2D5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даты принятия акта;</w:t>
      </w:r>
    </w:p>
    <w:p w14:paraId="61F65D0A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наименования акта;</w:t>
      </w:r>
    </w:p>
    <w:p w14:paraId="435C258B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вида акта;</w:t>
      </w:r>
    </w:p>
    <w:p w14:paraId="41192854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информация о принявшем акт органе местного самоуправления;</w:t>
      </w:r>
    </w:p>
    <w:p w14:paraId="7D2CE864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номера государственной регистрации акта (при наличии);</w:t>
      </w:r>
    </w:p>
    <w:p w14:paraId="3EDC4847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даты государственной регистрации акта (при наличии);</w:t>
      </w:r>
    </w:p>
    <w:p w14:paraId="23CDA0B0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информация об акте, в который вносят изменения (при наличии);</w:t>
      </w:r>
    </w:p>
    <w:p w14:paraId="229A5210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даты начала действия акта;</w:t>
      </w:r>
    </w:p>
    <w:p w14:paraId="154AE64A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даты окончания действия акта (при наличии).</w:t>
      </w:r>
    </w:p>
    <w:p w14:paraId="75715A61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14:paraId="172796AA" w14:textId="32C474C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 xml:space="preserve">При формировании информации о видах актов указывается вид муниципального правового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</w:t>
      </w:r>
      <w:r w:rsidR="00B73D10">
        <w:rPr>
          <w:rFonts w:ascii="Times New Roman" w:hAnsi="Times New Roman"/>
          <w:sz w:val="28"/>
          <w:szCs w:val="28"/>
        </w:rPr>
        <w:t>,</w:t>
      </w:r>
      <w:r w:rsidR="00853F50" w:rsidRPr="005E3CB5">
        <w:rPr>
          <w:rFonts w:ascii="Times New Roman" w:hAnsi="Times New Roman"/>
          <w:sz w:val="28"/>
          <w:szCs w:val="28"/>
        </w:rPr>
        <w:t xml:space="preserve">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0146AE">
        <w:rPr>
          <w:rFonts w:ascii="Times New Roman" w:hAnsi="Times New Roman"/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14:paraId="64CBB0DA" w14:textId="59C99E60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При формировании информации о принявшем акт органе местного самоуправления, указывается код и наименование органа местного самоуправления или должностного</w:t>
      </w:r>
      <w:r w:rsidR="004F38B8">
        <w:rPr>
          <w:rFonts w:ascii="Times New Roman" w:hAnsi="Times New Roman"/>
          <w:sz w:val="28"/>
          <w:szCs w:val="28"/>
        </w:rPr>
        <w:t xml:space="preserve"> лица местного самоуправления, </w:t>
      </w:r>
      <w:r w:rsidRPr="000146AE">
        <w:rPr>
          <w:rFonts w:ascii="Times New Roman" w:hAnsi="Times New Roman"/>
          <w:sz w:val="28"/>
          <w:szCs w:val="28"/>
        </w:rPr>
        <w:t xml:space="preserve">утвердившего соответствующий муниципальный правовой акт, путем выбора кода и полного наименования из сведений Сводного реестра и не подлежит изменению. В случае отсутствия </w:t>
      </w:r>
      <w:r w:rsidR="009E7753">
        <w:rPr>
          <w:rFonts w:ascii="Times New Roman" w:hAnsi="Times New Roman"/>
          <w:sz w:val="28"/>
          <w:szCs w:val="28"/>
        </w:rPr>
        <w:t xml:space="preserve">в Сводном реестре </w:t>
      </w:r>
      <w:r w:rsidRPr="000146AE">
        <w:rPr>
          <w:rFonts w:ascii="Times New Roman" w:hAnsi="Times New Roman"/>
          <w:sz w:val="28"/>
          <w:szCs w:val="28"/>
        </w:rPr>
        <w:t>кода и наименования органа местного самоуправления или должностног</w:t>
      </w:r>
      <w:r w:rsidR="009E7753">
        <w:rPr>
          <w:rFonts w:ascii="Times New Roman" w:hAnsi="Times New Roman"/>
          <w:sz w:val="28"/>
          <w:szCs w:val="28"/>
        </w:rPr>
        <w:t>о лица местного самоуправления,</w:t>
      </w:r>
      <w:r w:rsidRPr="000146AE">
        <w:rPr>
          <w:rFonts w:ascii="Times New Roman" w:hAnsi="Times New Roman"/>
          <w:sz w:val="28"/>
          <w:szCs w:val="28"/>
        </w:rPr>
        <w:t xml:space="preserve"> утвердившего соответствующий муниципальный правовой акт,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реестра.</w:t>
      </w:r>
    </w:p>
    <w:p w14:paraId="754C84C4" w14:textId="77777777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lastRenderedPageBreak/>
        <w:t>Формирование информации об акте, в который вносят изменения,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14:paraId="138E50C9" w14:textId="4ED0AE44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 xml:space="preserve">При формировании информации о дате начала действия акта указывается дата вступления в силу муниципального правового акта, </w:t>
      </w:r>
      <w:r w:rsidR="006A50E3" w:rsidRPr="006210EF">
        <w:rPr>
          <w:rFonts w:ascii="Times New Roman" w:hAnsi="Times New Roman"/>
          <w:sz w:val="28"/>
          <w:szCs w:val="28"/>
        </w:rPr>
        <w:t xml:space="preserve">утверждающего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</w:t>
      </w:r>
      <w:r w:rsidR="009E7753">
        <w:rPr>
          <w:rFonts w:ascii="Times New Roman" w:hAnsi="Times New Roman"/>
          <w:sz w:val="28"/>
          <w:szCs w:val="28"/>
        </w:rPr>
        <w:t>,</w:t>
      </w:r>
      <w:r w:rsidR="00853F50" w:rsidRPr="005E3CB5">
        <w:rPr>
          <w:rFonts w:ascii="Times New Roman" w:hAnsi="Times New Roman"/>
          <w:sz w:val="28"/>
          <w:szCs w:val="28"/>
        </w:rPr>
        <w:t xml:space="preserve">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0146AE">
        <w:rPr>
          <w:rFonts w:ascii="Times New Roman" w:hAnsi="Times New Roman"/>
          <w:sz w:val="28"/>
          <w:szCs w:val="28"/>
        </w:rPr>
        <w:t>.</w:t>
      </w:r>
    </w:p>
    <w:p w14:paraId="55BDF2FA" w14:textId="4A2A9F1F" w:rsidR="008135D3" w:rsidRPr="000146AE" w:rsidRDefault="008135D3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146AE">
        <w:rPr>
          <w:rFonts w:ascii="Times New Roman" w:hAnsi="Times New Roman"/>
          <w:sz w:val="28"/>
          <w:szCs w:val="28"/>
        </w:rPr>
        <w:t>При формировании информации о дате окончания действия акта указывается дата</w:t>
      </w:r>
      <w:r w:rsidR="009E7753">
        <w:rPr>
          <w:rFonts w:ascii="Times New Roman" w:hAnsi="Times New Roman"/>
          <w:sz w:val="28"/>
          <w:szCs w:val="28"/>
        </w:rPr>
        <w:t>,</w:t>
      </w:r>
      <w:r w:rsidRPr="000146AE">
        <w:rPr>
          <w:rFonts w:ascii="Times New Roman" w:hAnsi="Times New Roman"/>
          <w:sz w:val="28"/>
          <w:szCs w:val="28"/>
        </w:rPr>
        <w:t xml:space="preserve"> на которую муниципальный правовой акт, </w:t>
      </w:r>
      <w:r w:rsidR="009E7753">
        <w:rPr>
          <w:rFonts w:ascii="Times New Roman" w:hAnsi="Times New Roman"/>
          <w:sz w:val="28"/>
          <w:szCs w:val="28"/>
        </w:rPr>
        <w:t>утверждающий</w:t>
      </w:r>
      <w:r w:rsidR="006A50E3" w:rsidRPr="006210EF">
        <w:rPr>
          <w:rFonts w:ascii="Times New Roman" w:hAnsi="Times New Roman"/>
          <w:sz w:val="28"/>
          <w:szCs w:val="28"/>
        </w:rPr>
        <w:t xml:space="preserve"> </w:t>
      </w:r>
      <w:r w:rsidR="00853F50" w:rsidRPr="005E3CB5">
        <w:rPr>
          <w:rFonts w:ascii="Times New Roman" w:hAnsi="Times New Roman"/>
          <w:sz w:val="28"/>
          <w:szCs w:val="28"/>
        </w:rPr>
        <w:t>переч</w:t>
      </w:r>
      <w:r w:rsidR="00853F50">
        <w:rPr>
          <w:rFonts w:ascii="Times New Roman" w:hAnsi="Times New Roman"/>
          <w:sz w:val="28"/>
          <w:szCs w:val="28"/>
        </w:rPr>
        <w:t>ень</w:t>
      </w:r>
      <w:r w:rsidR="00853F50" w:rsidRPr="005E3CB5">
        <w:rPr>
          <w:rFonts w:ascii="Times New Roman" w:hAnsi="Times New Roman"/>
          <w:sz w:val="28"/>
          <w:szCs w:val="28"/>
        </w:rPr>
        <w:t xml:space="preserve"> кодов подвидов по видам доходов 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0146AE">
        <w:rPr>
          <w:rFonts w:ascii="Times New Roman" w:hAnsi="Times New Roman"/>
          <w:sz w:val="28"/>
          <w:szCs w:val="28"/>
        </w:rPr>
        <w:t>, будет признан утратившим силу (утратит силу).</w:t>
      </w:r>
    </w:p>
    <w:p w14:paraId="623E7AA7" w14:textId="3179B001" w:rsidR="00322F31" w:rsidRPr="003D1B3A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>При формировании информации о</w:t>
      </w:r>
      <w:r w:rsidR="00F30D5B" w:rsidRPr="000146AE">
        <w:rPr>
          <w:rFonts w:ascii="Times New Roman" w:hAnsi="Times New Roman"/>
          <w:sz w:val="28"/>
          <w:szCs w:val="28"/>
        </w:rPr>
        <w:t xml:space="preserve"> </w:t>
      </w:r>
      <w:r w:rsidR="00F30D5B">
        <w:rPr>
          <w:rFonts w:ascii="Times New Roman" w:hAnsi="Times New Roman"/>
          <w:sz w:val="28"/>
          <w:szCs w:val="28"/>
        </w:rPr>
        <w:t xml:space="preserve">наименовании и коде </w:t>
      </w:r>
      <w:r w:rsidR="00F30D5B" w:rsidRPr="0002093E">
        <w:rPr>
          <w:rFonts w:ascii="Times New Roman" w:hAnsi="Times New Roman"/>
          <w:sz w:val="28"/>
          <w:szCs w:val="28"/>
        </w:rPr>
        <w:t>вид</w:t>
      </w:r>
      <w:r w:rsidR="00F30D5B">
        <w:rPr>
          <w:rFonts w:ascii="Times New Roman" w:hAnsi="Times New Roman"/>
          <w:sz w:val="28"/>
          <w:szCs w:val="28"/>
        </w:rPr>
        <w:t>а</w:t>
      </w:r>
      <w:r w:rsidR="00F30D5B" w:rsidRPr="0002093E">
        <w:rPr>
          <w:rFonts w:ascii="Times New Roman" w:hAnsi="Times New Roman"/>
          <w:sz w:val="28"/>
          <w:szCs w:val="28"/>
        </w:rPr>
        <w:t xml:space="preserve"> доходов </w:t>
      </w:r>
      <w:r w:rsidR="00F30D5B">
        <w:rPr>
          <w:rFonts w:ascii="Times New Roman" w:hAnsi="Times New Roman"/>
          <w:sz w:val="28"/>
          <w:szCs w:val="28"/>
        </w:rPr>
        <w:t xml:space="preserve">местного бюджета </w:t>
      </w:r>
      <w:r w:rsidR="00C57755">
        <w:rPr>
          <w:rFonts w:ascii="Times New Roman" w:hAnsi="Times New Roman"/>
          <w:sz w:val="28"/>
          <w:szCs w:val="28"/>
        </w:rPr>
        <w:t xml:space="preserve">и коде </w:t>
      </w:r>
      <w:r w:rsidR="00C57755" w:rsidRPr="00C57755">
        <w:rPr>
          <w:rFonts w:ascii="Times New Roman" w:hAnsi="Times New Roman"/>
          <w:sz w:val="28"/>
          <w:szCs w:val="28"/>
        </w:rPr>
        <w:t>аналитической группы подвида доходов</w:t>
      </w:r>
      <w:r w:rsidRPr="003D1B3A">
        <w:rPr>
          <w:rFonts w:ascii="Times New Roman" w:hAnsi="Times New Roman"/>
          <w:sz w:val="28"/>
          <w:szCs w:val="28"/>
        </w:rPr>
        <w:t xml:space="preserve"> автоматически указывается наименование </w:t>
      </w:r>
      <w:r w:rsidR="00F30D5B" w:rsidRPr="0002093E">
        <w:rPr>
          <w:rFonts w:ascii="Times New Roman" w:hAnsi="Times New Roman"/>
          <w:sz w:val="28"/>
          <w:szCs w:val="28"/>
        </w:rPr>
        <w:t>вид</w:t>
      </w:r>
      <w:r w:rsidR="00F30D5B">
        <w:rPr>
          <w:rFonts w:ascii="Times New Roman" w:hAnsi="Times New Roman"/>
          <w:sz w:val="28"/>
          <w:szCs w:val="28"/>
        </w:rPr>
        <w:t>а</w:t>
      </w:r>
      <w:r w:rsidR="00F30D5B" w:rsidRPr="0002093E">
        <w:rPr>
          <w:rFonts w:ascii="Times New Roman" w:hAnsi="Times New Roman"/>
          <w:sz w:val="28"/>
          <w:szCs w:val="28"/>
        </w:rPr>
        <w:t xml:space="preserve"> доходов </w:t>
      </w:r>
      <w:r w:rsidR="00F30D5B">
        <w:rPr>
          <w:rFonts w:ascii="Times New Roman" w:hAnsi="Times New Roman"/>
          <w:sz w:val="28"/>
          <w:szCs w:val="28"/>
        </w:rPr>
        <w:t>местного бюджета</w:t>
      </w:r>
      <w:r w:rsidR="00C57755">
        <w:rPr>
          <w:rFonts w:ascii="Times New Roman" w:hAnsi="Times New Roman"/>
          <w:sz w:val="28"/>
          <w:szCs w:val="28"/>
        </w:rPr>
        <w:t xml:space="preserve"> и </w:t>
      </w:r>
      <w:r w:rsidR="00C57755" w:rsidRPr="00F30D5B">
        <w:rPr>
          <w:rFonts w:ascii="Times New Roman" w:hAnsi="Times New Roman"/>
          <w:sz w:val="28"/>
          <w:szCs w:val="28"/>
        </w:rPr>
        <w:t>соответствующих им кодов аналитической группы подвидов доходов бюджетов</w:t>
      </w:r>
      <w:r w:rsidR="00C57755" w:rsidRPr="003D1B3A" w:rsidDel="00F30D5B"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на основании </w:t>
      </w:r>
      <w:r w:rsidR="00E6364D" w:rsidRPr="00E6364D">
        <w:rPr>
          <w:rFonts w:ascii="Times New Roman" w:hAnsi="Times New Roman"/>
          <w:sz w:val="28"/>
          <w:szCs w:val="28"/>
        </w:rPr>
        <w:t>Перечн</w:t>
      </w:r>
      <w:r w:rsidR="00424389">
        <w:rPr>
          <w:rFonts w:ascii="Times New Roman" w:hAnsi="Times New Roman"/>
          <w:sz w:val="28"/>
          <w:szCs w:val="28"/>
        </w:rPr>
        <w:t>я</w:t>
      </w:r>
      <w:r w:rsidR="00E6364D" w:rsidRPr="00E6364D">
        <w:rPr>
          <w:rFonts w:ascii="Times New Roman" w:hAnsi="Times New Roman"/>
          <w:sz w:val="28"/>
          <w:szCs w:val="28"/>
        </w:rPr>
        <w:t xml:space="preserve"> </w:t>
      </w:r>
      <w:r w:rsidR="00F30D5B" w:rsidRPr="00F30D5B">
        <w:rPr>
          <w:rFonts w:ascii="Times New Roman" w:hAnsi="Times New Roman"/>
          <w:sz w:val="28"/>
          <w:szCs w:val="28"/>
        </w:rPr>
        <w:t>кодов видов доходов бюджета и соответствующих им кодов аналитической группы подвидов доходов бюджетов</w:t>
      </w:r>
      <w:r w:rsidR="00424389"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в соответствии с выбранным кодом </w:t>
      </w:r>
      <w:r w:rsidR="00F30D5B" w:rsidRPr="0002093E">
        <w:rPr>
          <w:rFonts w:ascii="Times New Roman" w:hAnsi="Times New Roman"/>
          <w:sz w:val="28"/>
          <w:szCs w:val="28"/>
        </w:rPr>
        <w:t>вид</w:t>
      </w:r>
      <w:r w:rsidR="00F30D5B">
        <w:rPr>
          <w:rFonts w:ascii="Times New Roman" w:hAnsi="Times New Roman"/>
          <w:sz w:val="28"/>
          <w:szCs w:val="28"/>
        </w:rPr>
        <w:t>а</w:t>
      </w:r>
      <w:r w:rsidR="00F30D5B" w:rsidRPr="0002093E">
        <w:rPr>
          <w:rFonts w:ascii="Times New Roman" w:hAnsi="Times New Roman"/>
          <w:sz w:val="28"/>
          <w:szCs w:val="28"/>
        </w:rPr>
        <w:t xml:space="preserve"> доходов </w:t>
      </w:r>
      <w:r w:rsidR="00F30D5B">
        <w:rPr>
          <w:rFonts w:ascii="Times New Roman" w:hAnsi="Times New Roman"/>
          <w:sz w:val="28"/>
          <w:szCs w:val="28"/>
        </w:rPr>
        <w:t>местного бюджета</w:t>
      </w:r>
      <w:r w:rsidR="00C57755">
        <w:rPr>
          <w:rFonts w:ascii="Times New Roman" w:hAnsi="Times New Roman"/>
          <w:sz w:val="28"/>
          <w:szCs w:val="28"/>
        </w:rPr>
        <w:t xml:space="preserve"> и </w:t>
      </w:r>
      <w:r w:rsidR="00C57755" w:rsidRPr="00F30D5B">
        <w:rPr>
          <w:rFonts w:ascii="Times New Roman" w:hAnsi="Times New Roman"/>
          <w:sz w:val="28"/>
          <w:szCs w:val="28"/>
        </w:rPr>
        <w:t>соответствующих им кодов аналитической группы подвидов доходов бюджетов</w:t>
      </w:r>
      <w:r w:rsidRPr="003D1B3A">
        <w:rPr>
          <w:rFonts w:ascii="Times New Roman" w:hAnsi="Times New Roman"/>
          <w:sz w:val="28"/>
          <w:szCs w:val="28"/>
        </w:rPr>
        <w:t xml:space="preserve"> и не подлежит изменению.</w:t>
      </w:r>
    </w:p>
    <w:p w14:paraId="11F43D3A" w14:textId="3EF50137" w:rsidR="00322F31" w:rsidRDefault="00322F31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="00F5514C">
        <w:rPr>
          <w:rFonts w:ascii="Times New Roman" w:hAnsi="Times New Roman"/>
          <w:sz w:val="28"/>
          <w:szCs w:val="28"/>
        </w:rPr>
        <w:t xml:space="preserve">наименовании и коде </w:t>
      </w:r>
      <w:r w:rsidR="00AB365B">
        <w:rPr>
          <w:rFonts w:ascii="Times New Roman" w:hAnsi="Times New Roman"/>
          <w:sz w:val="28"/>
          <w:szCs w:val="28"/>
        </w:rPr>
        <w:t>группы</w:t>
      </w:r>
      <w:r w:rsidR="00AB365B" w:rsidRPr="00D521CB">
        <w:rPr>
          <w:rFonts w:ascii="Times New Roman" w:hAnsi="Times New Roman"/>
          <w:sz w:val="28"/>
          <w:szCs w:val="28"/>
        </w:rPr>
        <w:t xml:space="preserve"> подвида доходов </w:t>
      </w:r>
      <w:r w:rsidR="00AB365B" w:rsidRPr="0002093E">
        <w:rPr>
          <w:rFonts w:ascii="Times New Roman" w:hAnsi="Times New Roman"/>
          <w:sz w:val="28"/>
          <w:szCs w:val="28"/>
        </w:rPr>
        <w:t>по вид</w:t>
      </w:r>
      <w:r w:rsidR="00AB365B">
        <w:rPr>
          <w:rFonts w:ascii="Times New Roman" w:hAnsi="Times New Roman"/>
          <w:sz w:val="28"/>
          <w:szCs w:val="28"/>
        </w:rPr>
        <w:t>у</w:t>
      </w:r>
      <w:r w:rsidR="00AB365B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AB365B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200A76">
        <w:rPr>
          <w:rFonts w:ascii="Times New Roman" w:hAnsi="Times New Roman"/>
          <w:sz w:val="28"/>
          <w:szCs w:val="28"/>
        </w:rPr>
        <w:t>,</w:t>
      </w:r>
      <w:r w:rsidR="00F5514C">
        <w:rPr>
          <w:rFonts w:ascii="Times New Roman" w:hAnsi="Times New Roman"/>
          <w:sz w:val="28"/>
          <w:szCs w:val="28"/>
        </w:rPr>
        <w:t xml:space="preserve"> указывается </w:t>
      </w:r>
      <w:r w:rsidR="00AB365B">
        <w:rPr>
          <w:rFonts w:ascii="Times New Roman" w:hAnsi="Times New Roman"/>
          <w:sz w:val="28"/>
          <w:szCs w:val="28"/>
        </w:rPr>
        <w:t>4</w:t>
      </w:r>
      <w:r w:rsidR="00AB365B" w:rsidRPr="00A52376">
        <w:rPr>
          <w:rFonts w:ascii="Times New Roman" w:hAnsi="Times New Roman"/>
          <w:sz w:val="28"/>
          <w:szCs w:val="28"/>
        </w:rPr>
        <w:t>-значный</w:t>
      </w:r>
      <w:r w:rsidR="00AB365B">
        <w:rPr>
          <w:rFonts w:ascii="Times New Roman" w:hAnsi="Times New Roman"/>
          <w:sz w:val="28"/>
          <w:szCs w:val="28"/>
        </w:rPr>
        <w:t xml:space="preserve"> </w:t>
      </w:r>
      <w:r w:rsidR="00B73D10">
        <w:rPr>
          <w:rFonts w:ascii="Times New Roman" w:hAnsi="Times New Roman"/>
          <w:sz w:val="28"/>
          <w:szCs w:val="28"/>
        </w:rPr>
        <w:t>код группы подвида доходов и</w:t>
      </w:r>
      <w:r w:rsidR="00AB365B">
        <w:rPr>
          <w:rFonts w:ascii="Times New Roman" w:hAnsi="Times New Roman"/>
          <w:sz w:val="28"/>
          <w:szCs w:val="28"/>
        </w:rPr>
        <w:t xml:space="preserve"> </w:t>
      </w:r>
      <w:r w:rsidR="00B73D10">
        <w:rPr>
          <w:rFonts w:ascii="Times New Roman" w:hAnsi="Times New Roman"/>
          <w:sz w:val="28"/>
          <w:szCs w:val="28"/>
        </w:rPr>
        <w:t>соответствующее</w:t>
      </w:r>
      <w:r w:rsidR="00C53C69">
        <w:rPr>
          <w:rFonts w:ascii="Times New Roman" w:hAnsi="Times New Roman"/>
          <w:sz w:val="28"/>
          <w:szCs w:val="28"/>
        </w:rPr>
        <w:t xml:space="preserve"> ему </w:t>
      </w:r>
      <w:r w:rsidR="00C53C69" w:rsidRPr="00A52376">
        <w:rPr>
          <w:rFonts w:ascii="Times New Roman" w:hAnsi="Times New Roman"/>
          <w:sz w:val="28"/>
          <w:szCs w:val="28"/>
        </w:rPr>
        <w:t xml:space="preserve">наименование </w:t>
      </w:r>
      <w:r w:rsidR="00C53C69">
        <w:rPr>
          <w:rFonts w:ascii="Times New Roman" w:hAnsi="Times New Roman"/>
          <w:sz w:val="28"/>
          <w:szCs w:val="28"/>
        </w:rPr>
        <w:t>группы</w:t>
      </w:r>
      <w:r w:rsidR="00C53C69" w:rsidRPr="00D521CB">
        <w:rPr>
          <w:rFonts w:ascii="Times New Roman" w:hAnsi="Times New Roman"/>
          <w:sz w:val="28"/>
          <w:szCs w:val="28"/>
        </w:rPr>
        <w:t xml:space="preserve"> подвида доходов </w:t>
      </w:r>
      <w:r w:rsidR="00C53C69" w:rsidRPr="0002093E">
        <w:rPr>
          <w:rFonts w:ascii="Times New Roman" w:hAnsi="Times New Roman"/>
          <w:sz w:val="28"/>
          <w:szCs w:val="28"/>
        </w:rPr>
        <w:t>по вид</w:t>
      </w:r>
      <w:r w:rsidR="00C53C69">
        <w:rPr>
          <w:rFonts w:ascii="Times New Roman" w:hAnsi="Times New Roman"/>
          <w:sz w:val="28"/>
          <w:szCs w:val="28"/>
        </w:rPr>
        <w:t>у</w:t>
      </w:r>
      <w:r w:rsidR="00C53C69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C53C69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Pr="003D1B3A">
        <w:rPr>
          <w:rFonts w:ascii="Times New Roman" w:hAnsi="Times New Roman"/>
          <w:sz w:val="28"/>
          <w:szCs w:val="28"/>
        </w:rPr>
        <w:t>.</w:t>
      </w:r>
    </w:p>
    <w:p w14:paraId="718C9B23" w14:textId="0F8C5D64" w:rsidR="00A06C69" w:rsidRDefault="00A06C69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родительской записи осуществляется автоматически на основании </w:t>
      </w:r>
      <w:r w:rsidRPr="00E6364D">
        <w:rPr>
          <w:rFonts w:ascii="Times New Roman" w:hAnsi="Times New Roman"/>
          <w:sz w:val="28"/>
          <w:szCs w:val="28"/>
        </w:rPr>
        <w:t>Перечн</w:t>
      </w:r>
      <w:r>
        <w:rPr>
          <w:rFonts w:ascii="Times New Roman" w:hAnsi="Times New Roman"/>
          <w:sz w:val="28"/>
          <w:szCs w:val="28"/>
        </w:rPr>
        <w:t>я</w:t>
      </w:r>
      <w:r w:rsidRPr="00E6364D">
        <w:rPr>
          <w:rFonts w:ascii="Times New Roman" w:hAnsi="Times New Roman"/>
          <w:sz w:val="28"/>
          <w:szCs w:val="28"/>
        </w:rPr>
        <w:t xml:space="preserve"> </w:t>
      </w:r>
      <w:r w:rsidRPr="00F30D5B">
        <w:rPr>
          <w:rFonts w:ascii="Times New Roman" w:hAnsi="Times New Roman"/>
          <w:sz w:val="28"/>
          <w:szCs w:val="28"/>
        </w:rPr>
        <w:t>кодов видов доходов бюджета и соответствующих им кодов аналитической группы подвидов доходов 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в соответствии с выбранным кодом </w:t>
      </w:r>
      <w:r w:rsidRPr="000209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а</w:t>
      </w:r>
      <w:r w:rsidRPr="0002093E">
        <w:rPr>
          <w:rFonts w:ascii="Times New Roman" w:hAnsi="Times New Roman"/>
          <w:sz w:val="28"/>
          <w:szCs w:val="28"/>
        </w:rPr>
        <w:t xml:space="preserve"> доходов </w:t>
      </w:r>
      <w:r>
        <w:rPr>
          <w:rFonts w:ascii="Times New Roman" w:hAnsi="Times New Roman"/>
          <w:sz w:val="28"/>
          <w:szCs w:val="28"/>
        </w:rPr>
        <w:t xml:space="preserve">местного бюджета и </w:t>
      </w:r>
      <w:r w:rsidRPr="00F30D5B">
        <w:rPr>
          <w:rFonts w:ascii="Times New Roman" w:hAnsi="Times New Roman"/>
          <w:sz w:val="28"/>
          <w:szCs w:val="28"/>
        </w:rPr>
        <w:t>соответствующих им кодов аналитической группы подвидов доходов бюджетов</w:t>
      </w:r>
      <w:r w:rsidRPr="003D1B3A">
        <w:rPr>
          <w:rFonts w:ascii="Times New Roman" w:hAnsi="Times New Roman"/>
          <w:sz w:val="28"/>
          <w:szCs w:val="28"/>
        </w:rPr>
        <w:t xml:space="preserve"> и не подлежит изменению</w:t>
      </w:r>
      <w:r>
        <w:rPr>
          <w:rFonts w:ascii="Times New Roman" w:hAnsi="Times New Roman"/>
          <w:sz w:val="28"/>
          <w:szCs w:val="28"/>
        </w:rPr>
        <w:t>.</w:t>
      </w:r>
    </w:p>
    <w:p w14:paraId="16E7847F" w14:textId="6ADCD5A8" w:rsidR="00B2540F" w:rsidRDefault="00B2540F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об этапе бюджетного процесса осуществляется автоматически в соответствии со сведениями, сформированными в пункте 9 настоящих Рекомендаций. </w:t>
      </w:r>
    </w:p>
    <w:p w14:paraId="7D9B4833" w14:textId="4B3BCA3B" w:rsidR="00547B16" w:rsidRPr="00F5514C" w:rsidRDefault="00547B16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514C">
        <w:rPr>
          <w:rFonts w:ascii="Times New Roman" w:hAnsi="Times New Roman"/>
          <w:sz w:val="28"/>
          <w:szCs w:val="28"/>
        </w:rPr>
        <w:t xml:space="preserve">При формировании информации о дате начала действия кода </w:t>
      </w:r>
      <w:r w:rsidR="00853F50" w:rsidRPr="00F5514C">
        <w:rPr>
          <w:rFonts w:ascii="Times New Roman" w:hAnsi="Times New Roman"/>
          <w:sz w:val="28"/>
          <w:szCs w:val="28"/>
        </w:rPr>
        <w:t>подвида доходов по виду доходов,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B73D10">
        <w:rPr>
          <w:rFonts w:ascii="Times New Roman" w:hAnsi="Times New Roman"/>
          <w:sz w:val="28"/>
          <w:szCs w:val="28"/>
        </w:rPr>
        <w:t>,</w:t>
      </w:r>
      <w:r w:rsidRPr="00F5514C">
        <w:rPr>
          <w:rFonts w:ascii="Times New Roman" w:hAnsi="Times New Roman"/>
          <w:sz w:val="28"/>
          <w:szCs w:val="28"/>
        </w:rPr>
        <w:t xml:space="preserve"> автоматически указывается дата начала действия акта (вступления в силу), </w:t>
      </w:r>
      <w:r w:rsidRPr="00F5514C">
        <w:rPr>
          <w:rFonts w:ascii="Times New Roman" w:hAnsi="Times New Roman"/>
          <w:sz w:val="28"/>
          <w:szCs w:val="28"/>
        </w:rPr>
        <w:lastRenderedPageBreak/>
        <w:t xml:space="preserve">устанавливающего код </w:t>
      </w:r>
      <w:r w:rsidR="00853F50" w:rsidRPr="00F5514C">
        <w:rPr>
          <w:rFonts w:ascii="Times New Roman" w:hAnsi="Times New Roman"/>
          <w:sz w:val="28"/>
          <w:szCs w:val="28"/>
        </w:rPr>
        <w:t>подвида доходов по виду доходов,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6A0EE5" w:rsidRPr="00F5514C">
        <w:rPr>
          <w:rFonts w:ascii="Times New Roman" w:hAnsi="Times New Roman"/>
          <w:sz w:val="28"/>
          <w:szCs w:val="28"/>
        </w:rPr>
        <w:t>, указанная в пункте 1</w:t>
      </w:r>
      <w:r w:rsidR="00853F50" w:rsidRPr="00F5514C">
        <w:rPr>
          <w:rFonts w:ascii="Times New Roman" w:hAnsi="Times New Roman"/>
          <w:sz w:val="28"/>
          <w:szCs w:val="28"/>
        </w:rPr>
        <w:t>0</w:t>
      </w:r>
      <w:r w:rsidRPr="00F5514C">
        <w:rPr>
          <w:rFonts w:ascii="Times New Roman" w:hAnsi="Times New Roman"/>
          <w:sz w:val="28"/>
          <w:szCs w:val="28"/>
        </w:rPr>
        <w:t xml:space="preserve"> настоящих Рекомендаций, и доступна для редактирования.</w:t>
      </w:r>
    </w:p>
    <w:p w14:paraId="492DB9D9" w14:textId="77777777" w:rsidR="00547B16" w:rsidRDefault="00547B16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7A3F9444" w14:textId="555C64C8" w:rsidR="00547B16" w:rsidRDefault="00547B16" w:rsidP="00D0055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1B3A">
        <w:rPr>
          <w:rFonts w:ascii="Times New Roman" w:hAnsi="Times New Roman"/>
          <w:sz w:val="28"/>
          <w:szCs w:val="28"/>
        </w:rPr>
        <w:t xml:space="preserve">При формировании информации о дате окончания действия </w:t>
      </w:r>
      <w:r>
        <w:rPr>
          <w:rFonts w:ascii="Times New Roman" w:hAnsi="Times New Roman"/>
          <w:sz w:val="28"/>
          <w:szCs w:val="28"/>
        </w:rPr>
        <w:t xml:space="preserve">кода </w:t>
      </w:r>
      <w:r w:rsidR="00174C3D" w:rsidRPr="0002093E">
        <w:rPr>
          <w:rFonts w:ascii="Times New Roman" w:hAnsi="Times New Roman"/>
          <w:sz w:val="28"/>
          <w:szCs w:val="28"/>
        </w:rPr>
        <w:t>подвид</w:t>
      </w:r>
      <w:r w:rsidR="00174C3D">
        <w:rPr>
          <w:rFonts w:ascii="Times New Roman" w:hAnsi="Times New Roman"/>
          <w:sz w:val="28"/>
          <w:szCs w:val="28"/>
        </w:rPr>
        <w:t>а</w:t>
      </w:r>
      <w:r w:rsidR="00174C3D" w:rsidRPr="0002093E">
        <w:rPr>
          <w:rFonts w:ascii="Times New Roman" w:hAnsi="Times New Roman"/>
          <w:sz w:val="28"/>
          <w:szCs w:val="28"/>
        </w:rPr>
        <w:t xml:space="preserve"> доходов по вид</w:t>
      </w:r>
      <w:r w:rsidR="00174C3D">
        <w:rPr>
          <w:rFonts w:ascii="Times New Roman" w:hAnsi="Times New Roman"/>
          <w:sz w:val="28"/>
          <w:szCs w:val="28"/>
        </w:rPr>
        <w:t>у</w:t>
      </w:r>
      <w:r w:rsidR="00174C3D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174C3D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учреждения,</w:t>
      </w:r>
      <w:r w:rsidRPr="003D1B3A">
        <w:rPr>
          <w:rFonts w:ascii="Times New Roman" w:hAnsi="Times New Roman"/>
          <w:sz w:val="28"/>
          <w:szCs w:val="28"/>
        </w:rPr>
        <w:t xml:space="preserve"> автоматически указывается дата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B3A">
        <w:rPr>
          <w:rFonts w:ascii="Times New Roman" w:hAnsi="Times New Roman"/>
          <w:sz w:val="28"/>
          <w:szCs w:val="28"/>
        </w:rPr>
        <w:t xml:space="preserve">действия </w:t>
      </w:r>
      <w:r>
        <w:rPr>
          <w:rFonts w:ascii="Times New Roman" w:hAnsi="Times New Roman"/>
          <w:sz w:val="28"/>
          <w:szCs w:val="28"/>
        </w:rPr>
        <w:t xml:space="preserve">акта, </w:t>
      </w:r>
      <w:r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="00853F50" w:rsidRPr="0002093E">
        <w:rPr>
          <w:rFonts w:ascii="Times New Roman" w:hAnsi="Times New Roman"/>
          <w:sz w:val="28"/>
          <w:szCs w:val="28"/>
        </w:rPr>
        <w:t>подвид</w:t>
      </w:r>
      <w:r w:rsidR="00853F50">
        <w:rPr>
          <w:rFonts w:ascii="Times New Roman" w:hAnsi="Times New Roman"/>
          <w:sz w:val="28"/>
          <w:szCs w:val="28"/>
        </w:rPr>
        <w:t>а</w:t>
      </w:r>
      <w:r w:rsidR="00853F50" w:rsidRPr="0002093E">
        <w:rPr>
          <w:rFonts w:ascii="Times New Roman" w:hAnsi="Times New Roman"/>
          <w:sz w:val="28"/>
          <w:szCs w:val="28"/>
        </w:rPr>
        <w:t xml:space="preserve"> доходов по вид</w:t>
      </w:r>
      <w:r w:rsidR="00853F50">
        <w:rPr>
          <w:rFonts w:ascii="Times New Roman" w:hAnsi="Times New Roman"/>
          <w:sz w:val="28"/>
          <w:szCs w:val="28"/>
        </w:rPr>
        <w:t>у</w:t>
      </w:r>
      <w:r w:rsidR="00853F50" w:rsidRPr="0002093E">
        <w:rPr>
          <w:rFonts w:ascii="Times New Roman" w:hAnsi="Times New Roman"/>
          <w:sz w:val="28"/>
          <w:szCs w:val="28"/>
        </w:rPr>
        <w:t xml:space="preserve"> доходов, </w:t>
      </w:r>
      <w:r w:rsidR="00853F50">
        <w:rPr>
          <w:rFonts w:ascii="Times New Roman" w:hAnsi="Times New Roman"/>
          <w:sz w:val="28"/>
          <w:szCs w:val="28"/>
        </w:rPr>
        <w:t>главными администраторами которых являются органы местного самоуправления и (или) находящиеся в их ведении казенные учреждения</w:t>
      </w:r>
      <w:r w:rsidR="006A0EE5">
        <w:rPr>
          <w:rFonts w:ascii="Times New Roman" w:hAnsi="Times New Roman"/>
          <w:sz w:val="28"/>
          <w:szCs w:val="28"/>
        </w:rPr>
        <w:t>, указанная в пункте 1</w:t>
      </w:r>
      <w:r w:rsidR="00853F5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настоящих Рекомендаций,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D1B3A">
        <w:rPr>
          <w:rFonts w:ascii="Times New Roman" w:hAnsi="Times New Roman"/>
          <w:sz w:val="28"/>
          <w:szCs w:val="28"/>
        </w:rPr>
        <w:t xml:space="preserve"> доступна для редактирования.</w:t>
      </w:r>
    </w:p>
    <w:p w14:paraId="7427FE1E" w14:textId="77777777" w:rsidR="00547B16" w:rsidRDefault="00547B16" w:rsidP="00D0055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</w:t>
      </w:r>
      <w:r>
        <w:rPr>
          <w:rFonts w:ascii="Times New Roman" w:hAnsi="Times New Roman"/>
          <w:sz w:val="28"/>
          <w:szCs w:val="28"/>
        </w:rPr>
        <w:t>е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14:paraId="3D4CCA32" w14:textId="453D146A" w:rsidR="00547B16" w:rsidRDefault="00547B16" w:rsidP="000146AE">
      <w:pPr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</w:p>
    <w:p w14:paraId="312D7E60" w14:textId="77777777" w:rsidR="00322F31" w:rsidRDefault="00322F31" w:rsidP="00D03F1A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14:paraId="55E3BCC2" w14:textId="77777777" w:rsidR="00322F31" w:rsidRPr="00D03F1A" w:rsidRDefault="00322F31" w:rsidP="00D03F1A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sectPr w:rsidR="00322F31" w:rsidRPr="00D03F1A" w:rsidSect="00495BEA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40B64" w14:textId="77777777" w:rsidR="0047312E" w:rsidRDefault="0047312E" w:rsidP="00674204">
      <w:pPr>
        <w:spacing w:after="0" w:line="240" w:lineRule="auto"/>
      </w:pPr>
      <w:r>
        <w:separator/>
      </w:r>
    </w:p>
  </w:endnote>
  <w:endnote w:type="continuationSeparator" w:id="0">
    <w:p w14:paraId="7AA824B2" w14:textId="77777777" w:rsidR="0047312E" w:rsidRDefault="0047312E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2D426" w14:textId="77777777" w:rsidR="00F30D5B" w:rsidRDefault="00F30D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27</w:t>
    </w:r>
    <w:r>
      <w:rPr>
        <w:rStyle w:val="ab"/>
      </w:rPr>
      <w:fldChar w:fldCharType="end"/>
    </w:r>
  </w:p>
  <w:p w14:paraId="61617019" w14:textId="77777777" w:rsidR="00F30D5B" w:rsidRDefault="00F30D5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B1615" w14:textId="77777777" w:rsidR="0047312E" w:rsidRDefault="0047312E" w:rsidP="00674204">
      <w:pPr>
        <w:spacing w:after="0" w:line="240" w:lineRule="auto"/>
      </w:pPr>
      <w:r>
        <w:separator/>
      </w:r>
    </w:p>
  </w:footnote>
  <w:footnote w:type="continuationSeparator" w:id="0">
    <w:p w14:paraId="3EB66583" w14:textId="77777777" w:rsidR="0047312E" w:rsidRDefault="0047312E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B44D" w14:textId="77777777" w:rsidR="00F30D5B" w:rsidRDefault="00F30D5B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457B4EF" w14:textId="77777777" w:rsidR="00F30D5B" w:rsidRDefault="00F30D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4C2BE" w14:textId="45281A1F" w:rsidR="00F30D5B" w:rsidRDefault="00F30D5B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5F4C">
      <w:rPr>
        <w:rStyle w:val="ab"/>
        <w:noProof/>
      </w:rPr>
      <w:t>2</w:t>
    </w:r>
    <w:r>
      <w:rPr>
        <w:rStyle w:val="ab"/>
      </w:rPr>
      <w:fldChar w:fldCharType="end"/>
    </w:r>
  </w:p>
  <w:p w14:paraId="014FAF92" w14:textId="0F7942C3" w:rsidR="00F30D5B" w:rsidRDefault="00F30D5B">
    <w:pPr>
      <w:pStyle w:val="a7"/>
    </w:pPr>
  </w:p>
  <w:p w14:paraId="3A02FDB2" w14:textId="77777777" w:rsidR="00495BEA" w:rsidRDefault="00495BE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B183528"/>
    <w:multiLevelType w:val="hybridMultilevel"/>
    <w:tmpl w:val="4384A4B6"/>
    <w:lvl w:ilvl="0" w:tplc="D74E8B7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1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2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3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4" w15:restartNumberingAfterBreak="0">
    <w:nsid w:val="79383DD0"/>
    <w:multiLevelType w:val="hybridMultilevel"/>
    <w:tmpl w:val="279ABA5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5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6" w15:restartNumberingAfterBreak="0">
    <w:nsid w:val="7CFE7C18"/>
    <w:multiLevelType w:val="hybridMultilevel"/>
    <w:tmpl w:val="F854360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8"/>
  </w:num>
  <w:num w:numId="2">
    <w:abstractNumId w:val="23"/>
  </w:num>
  <w:num w:numId="3">
    <w:abstractNumId w:val="15"/>
  </w:num>
  <w:num w:numId="4">
    <w:abstractNumId w:val="11"/>
  </w:num>
  <w:num w:numId="5">
    <w:abstractNumId w:val="10"/>
  </w:num>
  <w:num w:numId="6">
    <w:abstractNumId w:val="21"/>
  </w:num>
  <w:num w:numId="7">
    <w:abstractNumId w:val="14"/>
  </w:num>
  <w:num w:numId="8">
    <w:abstractNumId w:val="13"/>
  </w:num>
  <w:num w:numId="9">
    <w:abstractNumId w:val="20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2"/>
  </w:num>
  <w:num w:numId="23">
    <w:abstractNumId w:val="25"/>
  </w:num>
  <w:num w:numId="24">
    <w:abstractNumId w:val="22"/>
  </w:num>
  <w:num w:numId="25">
    <w:abstractNumId w:val="24"/>
  </w:num>
  <w:num w:numId="26">
    <w:abstractNumId w:val="2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E30"/>
    <w:rsid w:val="00013C7D"/>
    <w:rsid w:val="000146AE"/>
    <w:rsid w:val="00035F7B"/>
    <w:rsid w:val="00037191"/>
    <w:rsid w:val="00040676"/>
    <w:rsid w:val="000408AF"/>
    <w:rsid w:val="00041349"/>
    <w:rsid w:val="0004364F"/>
    <w:rsid w:val="000439BE"/>
    <w:rsid w:val="00047F86"/>
    <w:rsid w:val="00052E21"/>
    <w:rsid w:val="000642D8"/>
    <w:rsid w:val="00072B63"/>
    <w:rsid w:val="00077A04"/>
    <w:rsid w:val="00077FA5"/>
    <w:rsid w:val="000A7936"/>
    <w:rsid w:val="000B5D21"/>
    <w:rsid w:val="000C3E92"/>
    <w:rsid w:val="000C45D9"/>
    <w:rsid w:val="000C5BC5"/>
    <w:rsid w:val="000D024A"/>
    <w:rsid w:val="000D2A3B"/>
    <w:rsid w:val="000D439D"/>
    <w:rsid w:val="000E1BB0"/>
    <w:rsid w:val="000E2EF2"/>
    <w:rsid w:val="000E4281"/>
    <w:rsid w:val="000E7C22"/>
    <w:rsid w:val="00100D88"/>
    <w:rsid w:val="00110625"/>
    <w:rsid w:val="00110D60"/>
    <w:rsid w:val="00116051"/>
    <w:rsid w:val="00120B9B"/>
    <w:rsid w:val="00120E44"/>
    <w:rsid w:val="0012182E"/>
    <w:rsid w:val="00133088"/>
    <w:rsid w:val="0014487F"/>
    <w:rsid w:val="00152AD5"/>
    <w:rsid w:val="00153753"/>
    <w:rsid w:val="001629B7"/>
    <w:rsid w:val="001658F3"/>
    <w:rsid w:val="00174C3D"/>
    <w:rsid w:val="0018002B"/>
    <w:rsid w:val="00193650"/>
    <w:rsid w:val="001A1328"/>
    <w:rsid w:val="001A42EF"/>
    <w:rsid w:val="001B0674"/>
    <w:rsid w:val="001B129F"/>
    <w:rsid w:val="001E2C6E"/>
    <w:rsid w:val="001E4991"/>
    <w:rsid w:val="001F4159"/>
    <w:rsid w:val="001F615C"/>
    <w:rsid w:val="00200A76"/>
    <w:rsid w:val="0020192C"/>
    <w:rsid w:val="00204108"/>
    <w:rsid w:val="00233D12"/>
    <w:rsid w:val="00234DB5"/>
    <w:rsid w:val="0023693E"/>
    <w:rsid w:val="00237F08"/>
    <w:rsid w:val="00242835"/>
    <w:rsid w:val="00245101"/>
    <w:rsid w:val="00246D31"/>
    <w:rsid w:val="00253CE2"/>
    <w:rsid w:val="002604C9"/>
    <w:rsid w:val="002628A2"/>
    <w:rsid w:val="0026490D"/>
    <w:rsid w:val="00274182"/>
    <w:rsid w:val="00280513"/>
    <w:rsid w:val="00287117"/>
    <w:rsid w:val="002955F3"/>
    <w:rsid w:val="00295615"/>
    <w:rsid w:val="002A5967"/>
    <w:rsid w:val="002B3AEB"/>
    <w:rsid w:val="002C39AE"/>
    <w:rsid w:val="002C70AC"/>
    <w:rsid w:val="002D0AD8"/>
    <w:rsid w:val="002D0B27"/>
    <w:rsid w:val="002D2436"/>
    <w:rsid w:val="002D4BF9"/>
    <w:rsid w:val="002E24B6"/>
    <w:rsid w:val="002E5904"/>
    <w:rsid w:val="002F0A6A"/>
    <w:rsid w:val="002F4485"/>
    <w:rsid w:val="002F5F4C"/>
    <w:rsid w:val="00300030"/>
    <w:rsid w:val="0030387A"/>
    <w:rsid w:val="003112AF"/>
    <w:rsid w:val="00312967"/>
    <w:rsid w:val="00314F3B"/>
    <w:rsid w:val="00322F31"/>
    <w:rsid w:val="00341EAA"/>
    <w:rsid w:val="00346E6B"/>
    <w:rsid w:val="00356257"/>
    <w:rsid w:val="0036186C"/>
    <w:rsid w:val="003624CA"/>
    <w:rsid w:val="00364EA8"/>
    <w:rsid w:val="003655BF"/>
    <w:rsid w:val="00366D8F"/>
    <w:rsid w:val="00390DF8"/>
    <w:rsid w:val="00391922"/>
    <w:rsid w:val="003B72DC"/>
    <w:rsid w:val="003B7C23"/>
    <w:rsid w:val="003D0300"/>
    <w:rsid w:val="003D1B3A"/>
    <w:rsid w:val="003D21DE"/>
    <w:rsid w:val="003F5BBF"/>
    <w:rsid w:val="003F7144"/>
    <w:rsid w:val="00407939"/>
    <w:rsid w:val="0041335B"/>
    <w:rsid w:val="004204DC"/>
    <w:rsid w:val="00422DC7"/>
    <w:rsid w:val="00424389"/>
    <w:rsid w:val="00425A14"/>
    <w:rsid w:val="00434A9B"/>
    <w:rsid w:val="00461C3B"/>
    <w:rsid w:val="00471797"/>
    <w:rsid w:val="0047222D"/>
    <w:rsid w:val="0047312E"/>
    <w:rsid w:val="004758BE"/>
    <w:rsid w:val="004831FE"/>
    <w:rsid w:val="004866C9"/>
    <w:rsid w:val="004875D9"/>
    <w:rsid w:val="004909FC"/>
    <w:rsid w:val="00495BEA"/>
    <w:rsid w:val="004A0CD8"/>
    <w:rsid w:val="004A4845"/>
    <w:rsid w:val="004C0EE7"/>
    <w:rsid w:val="004C6B7C"/>
    <w:rsid w:val="004D2A50"/>
    <w:rsid w:val="004D6303"/>
    <w:rsid w:val="004E5A89"/>
    <w:rsid w:val="004F38B8"/>
    <w:rsid w:val="00500892"/>
    <w:rsid w:val="00507971"/>
    <w:rsid w:val="00515E74"/>
    <w:rsid w:val="005164E5"/>
    <w:rsid w:val="005201BB"/>
    <w:rsid w:val="005202A3"/>
    <w:rsid w:val="00534B06"/>
    <w:rsid w:val="00536142"/>
    <w:rsid w:val="00547B16"/>
    <w:rsid w:val="00550EF4"/>
    <w:rsid w:val="00564456"/>
    <w:rsid w:val="005647DA"/>
    <w:rsid w:val="0058157B"/>
    <w:rsid w:val="0058504F"/>
    <w:rsid w:val="00587264"/>
    <w:rsid w:val="005944EA"/>
    <w:rsid w:val="005A19D3"/>
    <w:rsid w:val="005A7623"/>
    <w:rsid w:val="005B68CA"/>
    <w:rsid w:val="005D512F"/>
    <w:rsid w:val="005E1FF1"/>
    <w:rsid w:val="005E3CB5"/>
    <w:rsid w:val="005E6D89"/>
    <w:rsid w:val="005F0575"/>
    <w:rsid w:val="005F37C2"/>
    <w:rsid w:val="005F524E"/>
    <w:rsid w:val="00600792"/>
    <w:rsid w:val="0060168B"/>
    <w:rsid w:val="006055D8"/>
    <w:rsid w:val="006210EF"/>
    <w:rsid w:val="0062358E"/>
    <w:rsid w:val="00624F53"/>
    <w:rsid w:val="0062745A"/>
    <w:rsid w:val="00635062"/>
    <w:rsid w:val="00653671"/>
    <w:rsid w:val="0067195F"/>
    <w:rsid w:val="00674204"/>
    <w:rsid w:val="006835DA"/>
    <w:rsid w:val="00691B77"/>
    <w:rsid w:val="0069285D"/>
    <w:rsid w:val="00693CA6"/>
    <w:rsid w:val="006A003E"/>
    <w:rsid w:val="006A0C18"/>
    <w:rsid w:val="006A0EE5"/>
    <w:rsid w:val="006A50E3"/>
    <w:rsid w:val="006C4454"/>
    <w:rsid w:val="006C4C03"/>
    <w:rsid w:val="006C4F3F"/>
    <w:rsid w:val="006D0F64"/>
    <w:rsid w:val="006E26EE"/>
    <w:rsid w:val="006E49F2"/>
    <w:rsid w:val="006F442D"/>
    <w:rsid w:val="006F771B"/>
    <w:rsid w:val="006F7A79"/>
    <w:rsid w:val="00704A87"/>
    <w:rsid w:val="0070578C"/>
    <w:rsid w:val="00707C10"/>
    <w:rsid w:val="007152A1"/>
    <w:rsid w:val="00721D84"/>
    <w:rsid w:val="007242CB"/>
    <w:rsid w:val="0072653E"/>
    <w:rsid w:val="0073164F"/>
    <w:rsid w:val="00743BA0"/>
    <w:rsid w:val="007521EB"/>
    <w:rsid w:val="00755597"/>
    <w:rsid w:val="00773248"/>
    <w:rsid w:val="007733B3"/>
    <w:rsid w:val="00777018"/>
    <w:rsid w:val="00780648"/>
    <w:rsid w:val="00792FF6"/>
    <w:rsid w:val="007949B3"/>
    <w:rsid w:val="007A2432"/>
    <w:rsid w:val="007A3EE1"/>
    <w:rsid w:val="007B0413"/>
    <w:rsid w:val="007C0CB6"/>
    <w:rsid w:val="007C3BBB"/>
    <w:rsid w:val="007F5877"/>
    <w:rsid w:val="007F7B43"/>
    <w:rsid w:val="008017DD"/>
    <w:rsid w:val="0080392D"/>
    <w:rsid w:val="008056D4"/>
    <w:rsid w:val="00805A1D"/>
    <w:rsid w:val="008073B5"/>
    <w:rsid w:val="00810321"/>
    <w:rsid w:val="00811F96"/>
    <w:rsid w:val="008135D3"/>
    <w:rsid w:val="00822708"/>
    <w:rsid w:val="00834C26"/>
    <w:rsid w:val="00841472"/>
    <w:rsid w:val="008423F0"/>
    <w:rsid w:val="008428A6"/>
    <w:rsid w:val="00850863"/>
    <w:rsid w:val="00853F50"/>
    <w:rsid w:val="008621CF"/>
    <w:rsid w:val="00865705"/>
    <w:rsid w:val="00872F8C"/>
    <w:rsid w:val="008734C9"/>
    <w:rsid w:val="00881AAC"/>
    <w:rsid w:val="0088230B"/>
    <w:rsid w:val="00886DB3"/>
    <w:rsid w:val="008925DC"/>
    <w:rsid w:val="00893B95"/>
    <w:rsid w:val="008948FF"/>
    <w:rsid w:val="00897E31"/>
    <w:rsid w:val="008B11B0"/>
    <w:rsid w:val="008B4371"/>
    <w:rsid w:val="008C419B"/>
    <w:rsid w:val="008D2253"/>
    <w:rsid w:val="008D51AB"/>
    <w:rsid w:val="008D6DBE"/>
    <w:rsid w:val="008F1B3F"/>
    <w:rsid w:val="00902FE3"/>
    <w:rsid w:val="0091499A"/>
    <w:rsid w:val="00931F61"/>
    <w:rsid w:val="00932F8B"/>
    <w:rsid w:val="00932FFB"/>
    <w:rsid w:val="00933B61"/>
    <w:rsid w:val="00933F55"/>
    <w:rsid w:val="0093446A"/>
    <w:rsid w:val="00942CBB"/>
    <w:rsid w:val="00943BC2"/>
    <w:rsid w:val="00944791"/>
    <w:rsid w:val="00960EE4"/>
    <w:rsid w:val="009617C9"/>
    <w:rsid w:val="00971771"/>
    <w:rsid w:val="0098375E"/>
    <w:rsid w:val="00987DA6"/>
    <w:rsid w:val="00990CE1"/>
    <w:rsid w:val="009910F0"/>
    <w:rsid w:val="00995FFB"/>
    <w:rsid w:val="009963FD"/>
    <w:rsid w:val="00996517"/>
    <w:rsid w:val="009A6433"/>
    <w:rsid w:val="009B0115"/>
    <w:rsid w:val="009B37FD"/>
    <w:rsid w:val="009B7283"/>
    <w:rsid w:val="009C09A1"/>
    <w:rsid w:val="009C792C"/>
    <w:rsid w:val="009D3FDB"/>
    <w:rsid w:val="009E3ABE"/>
    <w:rsid w:val="009E5526"/>
    <w:rsid w:val="009E7753"/>
    <w:rsid w:val="009F2A65"/>
    <w:rsid w:val="00A06C69"/>
    <w:rsid w:val="00A12786"/>
    <w:rsid w:val="00A20C18"/>
    <w:rsid w:val="00A401F3"/>
    <w:rsid w:val="00A41F9E"/>
    <w:rsid w:val="00A43FCD"/>
    <w:rsid w:val="00A44AD3"/>
    <w:rsid w:val="00A453BD"/>
    <w:rsid w:val="00A5051D"/>
    <w:rsid w:val="00A52376"/>
    <w:rsid w:val="00A71546"/>
    <w:rsid w:val="00A739F7"/>
    <w:rsid w:val="00A74017"/>
    <w:rsid w:val="00A744EA"/>
    <w:rsid w:val="00A84F3A"/>
    <w:rsid w:val="00A9095E"/>
    <w:rsid w:val="00A9216E"/>
    <w:rsid w:val="00AA1AB5"/>
    <w:rsid w:val="00AA3BE4"/>
    <w:rsid w:val="00AB365B"/>
    <w:rsid w:val="00AB4A53"/>
    <w:rsid w:val="00AB4B49"/>
    <w:rsid w:val="00AB555C"/>
    <w:rsid w:val="00AC1CC3"/>
    <w:rsid w:val="00AC7CFA"/>
    <w:rsid w:val="00AD6A2B"/>
    <w:rsid w:val="00AE008F"/>
    <w:rsid w:val="00AE11CA"/>
    <w:rsid w:val="00AE4408"/>
    <w:rsid w:val="00AF6657"/>
    <w:rsid w:val="00B003A8"/>
    <w:rsid w:val="00B01180"/>
    <w:rsid w:val="00B1243F"/>
    <w:rsid w:val="00B12B12"/>
    <w:rsid w:val="00B13250"/>
    <w:rsid w:val="00B20AAF"/>
    <w:rsid w:val="00B2540F"/>
    <w:rsid w:val="00B31246"/>
    <w:rsid w:val="00B328E4"/>
    <w:rsid w:val="00B46CAC"/>
    <w:rsid w:val="00B47F13"/>
    <w:rsid w:val="00B55981"/>
    <w:rsid w:val="00B56480"/>
    <w:rsid w:val="00B61113"/>
    <w:rsid w:val="00B67688"/>
    <w:rsid w:val="00B700FD"/>
    <w:rsid w:val="00B73D10"/>
    <w:rsid w:val="00B77694"/>
    <w:rsid w:val="00B778FD"/>
    <w:rsid w:val="00B8540D"/>
    <w:rsid w:val="00B94080"/>
    <w:rsid w:val="00B943C9"/>
    <w:rsid w:val="00BB64C7"/>
    <w:rsid w:val="00BC2375"/>
    <w:rsid w:val="00BE5C19"/>
    <w:rsid w:val="00BF5025"/>
    <w:rsid w:val="00BF5CF9"/>
    <w:rsid w:val="00C03615"/>
    <w:rsid w:val="00C05CEF"/>
    <w:rsid w:val="00C20B7F"/>
    <w:rsid w:val="00C3489B"/>
    <w:rsid w:val="00C53C69"/>
    <w:rsid w:val="00C57755"/>
    <w:rsid w:val="00C6421A"/>
    <w:rsid w:val="00C8440B"/>
    <w:rsid w:val="00C92ACF"/>
    <w:rsid w:val="00CA1486"/>
    <w:rsid w:val="00CA6BB6"/>
    <w:rsid w:val="00CA7A62"/>
    <w:rsid w:val="00CB6B09"/>
    <w:rsid w:val="00CB6D6E"/>
    <w:rsid w:val="00CC230B"/>
    <w:rsid w:val="00CD29FE"/>
    <w:rsid w:val="00CD411F"/>
    <w:rsid w:val="00CD6ED6"/>
    <w:rsid w:val="00CD7196"/>
    <w:rsid w:val="00CF14AD"/>
    <w:rsid w:val="00CF58D4"/>
    <w:rsid w:val="00D0055D"/>
    <w:rsid w:val="00D03F1A"/>
    <w:rsid w:val="00D06884"/>
    <w:rsid w:val="00D0741C"/>
    <w:rsid w:val="00D14EC5"/>
    <w:rsid w:val="00D163C6"/>
    <w:rsid w:val="00D17993"/>
    <w:rsid w:val="00D2224F"/>
    <w:rsid w:val="00D22ADF"/>
    <w:rsid w:val="00D247FE"/>
    <w:rsid w:val="00D30F91"/>
    <w:rsid w:val="00D32831"/>
    <w:rsid w:val="00D447BA"/>
    <w:rsid w:val="00D521CB"/>
    <w:rsid w:val="00D601D1"/>
    <w:rsid w:val="00D60B98"/>
    <w:rsid w:val="00D60D3F"/>
    <w:rsid w:val="00D626C9"/>
    <w:rsid w:val="00D639EB"/>
    <w:rsid w:val="00D652BD"/>
    <w:rsid w:val="00D65E2D"/>
    <w:rsid w:val="00D66C2F"/>
    <w:rsid w:val="00D87A72"/>
    <w:rsid w:val="00D87E76"/>
    <w:rsid w:val="00D920E3"/>
    <w:rsid w:val="00DA3E30"/>
    <w:rsid w:val="00DA6C0F"/>
    <w:rsid w:val="00DB35C3"/>
    <w:rsid w:val="00DB68E2"/>
    <w:rsid w:val="00DB7E57"/>
    <w:rsid w:val="00DD16CC"/>
    <w:rsid w:val="00DE3FED"/>
    <w:rsid w:val="00DE41C4"/>
    <w:rsid w:val="00DF4F60"/>
    <w:rsid w:val="00DF55C2"/>
    <w:rsid w:val="00E0018C"/>
    <w:rsid w:val="00E04445"/>
    <w:rsid w:val="00E128A1"/>
    <w:rsid w:val="00E16968"/>
    <w:rsid w:val="00E212DC"/>
    <w:rsid w:val="00E21BDB"/>
    <w:rsid w:val="00E22F80"/>
    <w:rsid w:val="00E24312"/>
    <w:rsid w:val="00E264CB"/>
    <w:rsid w:val="00E35DF2"/>
    <w:rsid w:val="00E462B7"/>
    <w:rsid w:val="00E50655"/>
    <w:rsid w:val="00E51271"/>
    <w:rsid w:val="00E57853"/>
    <w:rsid w:val="00E6246D"/>
    <w:rsid w:val="00E6364D"/>
    <w:rsid w:val="00E63BDB"/>
    <w:rsid w:val="00E739A2"/>
    <w:rsid w:val="00E81E54"/>
    <w:rsid w:val="00E85A82"/>
    <w:rsid w:val="00E97535"/>
    <w:rsid w:val="00EB16AB"/>
    <w:rsid w:val="00EB426C"/>
    <w:rsid w:val="00EC0868"/>
    <w:rsid w:val="00EC1E44"/>
    <w:rsid w:val="00EC352C"/>
    <w:rsid w:val="00EC3EF0"/>
    <w:rsid w:val="00ED144B"/>
    <w:rsid w:val="00ED391E"/>
    <w:rsid w:val="00EE1964"/>
    <w:rsid w:val="00EF553A"/>
    <w:rsid w:val="00F034BC"/>
    <w:rsid w:val="00F12125"/>
    <w:rsid w:val="00F213F5"/>
    <w:rsid w:val="00F22178"/>
    <w:rsid w:val="00F22A81"/>
    <w:rsid w:val="00F2364B"/>
    <w:rsid w:val="00F25970"/>
    <w:rsid w:val="00F30D5B"/>
    <w:rsid w:val="00F379EB"/>
    <w:rsid w:val="00F41742"/>
    <w:rsid w:val="00F54144"/>
    <w:rsid w:val="00F5514C"/>
    <w:rsid w:val="00F56485"/>
    <w:rsid w:val="00F60742"/>
    <w:rsid w:val="00F61C7F"/>
    <w:rsid w:val="00F661E2"/>
    <w:rsid w:val="00F71187"/>
    <w:rsid w:val="00F8028C"/>
    <w:rsid w:val="00F91CC7"/>
    <w:rsid w:val="00F91DE6"/>
    <w:rsid w:val="00F9300E"/>
    <w:rsid w:val="00FA613E"/>
    <w:rsid w:val="00FA773C"/>
    <w:rsid w:val="00FC7B98"/>
    <w:rsid w:val="00FD0286"/>
    <w:rsid w:val="00FD5AD7"/>
    <w:rsid w:val="00FD70E8"/>
    <w:rsid w:val="00FE085B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A91E56"/>
  <w15:docId w15:val="{F94304B5-0771-4293-9301-5A54AC1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91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19D3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Гипертекстовая ссылка"/>
    <w:uiPriority w:val="99"/>
    <w:rsid w:val="00691B77"/>
    <w:rPr>
      <w:color w:val="106BBE"/>
    </w:rPr>
  </w:style>
  <w:style w:type="paragraph" w:styleId="af3">
    <w:name w:val="annotation subject"/>
    <w:basedOn w:val="ad"/>
    <w:next w:val="ad"/>
    <w:link w:val="af4"/>
    <w:uiPriority w:val="99"/>
    <w:semiHidden/>
    <w:unhideWhenUsed/>
    <w:rsid w:val="00D447BA"/>
    <w:pPr>
      <w:spacing w:after="200" w:line="276" w:lineRule="auto"/>
    </w:pPr>
    <w:rPr>
      <w:rFonts w:ascii="Calibri" w:hAnsi="Calibri"/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D447BA"/>
    <w:rPr>
      <w:rFonts w:ascii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7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drobakha</dc:creator>
  <cp:keywords/>
  <dc:description/>
  <cp:lastModifiedBy>РАЦИНА ИРИНА МИХАЙЛОВНА</cp:lastModifiedBy>
  <cp:revision>116</cp:revision>
  <dcterms:created xsi:type="dcterms:W3CDTF">2017-05-24T06:04:00Z</dcterms:created>
  <dcterms:modified xsi:type="dcterms:W3CDTF">2019-08-13T08:59:00Z</dcterms:modified>
</cp:coreProperties>
</file>